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2E" w:rsidRPr="00BB1F70" w:rsidRDefault="007F3921" w:rsidP="002D572E">
      <w:pPr>
        <w:ind w:right="-270"/>
        <w:jc w:val="center"/>
        <w:rPr>
          <w:b/>
        </w:rPr>
      </w:pPr>
      <w:r>
        <w:rPr>
          <w:b/>
        </w:rPr>
        <w:t xml:space="preserve">CHANCELLOR’S PROCEDURE FOR </w:t>
      </w:r>
      <w:r w:rsidR="003A30E3" w:rsidRPr="00BB1F70">
        <w:rPr>
          <w:b/>
        </w:rPr>
        <w:t>P</w:t>
      </w:r>
      <w:r w:rsidR="003A30E3">
        <w:rPr>
          <w:b/>
        </w:rPr>
        <w:t>OLICY</w:t>
      </w:r>
    </w:p>
    <w:p w:rsidR="002D572E" w:rsidRPr="00BB1F70" w:rsidRDefault="002D572E" w:rsidP="002D572E">
      <w:pPr>
        <w:ind w:right="-270"/>
        <w:jc w:val="center"/>
        <w:rPr>
          <w:b/>
        </w:rPr>
      </w:pPr>
      <w:r w:rsidRPr="00BB1F70">
        <w:rPr>
          <w:b/>
        </w:rPr>
        <w:t>608.03</w:t>
      </w:r>
      <w:r w:rsidR="003A30E3">
        <w:rPr>
          <w:b/>
        </w:rPr>
        <w:t>:</w:t>
      </w:r>
      <w:r w:rsidRPr="00BB1F70">
        <w:rPr>
          <w:b/>
        </w:rPr>
        <w:t xml:space="preserve"> </w:t>
      </w:r>
      <w:r w:rsidR="003A30E3">
        <w:rPr>
          <w:b/>
        </w:rPr>
        <w:t xml:space="preserve"> </w:t>
      </w:r>
      <w:bookmarkStart w:id="0" w:name="_GoBack"/>
      <w:bookmarkEnd w:id="0"/>
      <w:r w:rsidR="007F3921">
        <w:rPr>
          <w:b/>
        </w:rPr>
        <w:t>INSTRUCTOR OVERLOAD</w:t>
      </w:r>
    </w:p>
    <w:p w:rsidR="002D572E" w:rsidRDefault="002D572E" w:rsidP="002D572E">
      <w:pPr>
        <w:ind w:right="-270"/>
        <w:jc w:val="both"/>
      </w:pPr>
    </w:p>
    <w:p w:rsidR="002D572E" w:rsidRDefault="002D572E" w:rsidP="002D572E">
      <w:pPr>
        <w:tabs>
          <w:tab w:val="left" w:pos="-1440"/>
        </w:tabs>
        <w:ind w:left="720" w:right="-270" w:hanging="720"/>
        <w:jc w:val="both"/>
      </w:pPr>
      <w:r>
        <w:t>1.</w:t>
      </w:r>
      <w:r>
        <w:tab/>
        <w:t xml:space="preserve">A full-time instructor may be employed to teach </w:t>
      </w:r>
      <w:proofErr w:type="gramStart"/>
      <w:r>
        <w:t>a(</w:t>
      </w:r>
      <w:proofErr w:type="gramEnd"/>
      <w:r>
        <w:t xml:space="preserve">n) </w:t>
      </w:r>
      <w:r w:rsidRPr="00BB1F70">
        <w:t xml:space="preserve">overload(s) </w:t>
      </w:r>
      <w:r>
        <w:t xml:space="preserve">per term for pay.  The overload course(s) must be taught outside the normal work week of the instructor, and the pay must be at the prevailing part-time salary rate at the employing </w:t>
      </w:r>
      <w:r w:rsidRPr="006B7BE9">
        <w:t>institution</w:t>
      </w:r>
      <w:r>
        <w:t>.</w:t>
      </w:r>
    </w:p>
    <w:p w:rsidR="002D572E" w:rsidRDefault="002D572E" w:rsidP="002D572E">
      <w:pPr>
        <w:ind w:right="-270"/>
        <w:jc w:val="both"/>
      </w:pPr>
    </w:p>
    <w:p w:rsidR="002D572E" w:rsidRDefault="002D572E" w:rsidP="002D572E">
      <w:pPr>
        <w:tabs>
          <w:tab w:val="left" w:pos="-1440"/>
        </w:tabs>
        <w:ind w:left="720" w:right="-270" w:hanging="720"/>
        <w:jc w:val="both"/>
      </w:pPr>
      <w:r>
        <w:t>2.</w:t>
      </w:r>
      <w:r>
        <w:tab/>
        <w:t xml:space="preserve">No full-time faculty member can be required to teach </w:t>
      </w:r>
      <w:proofErr w:type="gramStart"/>
      <w:r>
        <w:t>a(</w:t>
      </w:r>
      <w:proofErr w:type="gramEnd"/>
      <w:r>
        <w:t>n) overload(s). Overloads will be at the discretion of the President, based on faculty desire, preparations required, non-instructional duties, and other considerations.</w:t>
      </w:r>
    </w:p>
    <w:p w:rsidR="002D572E" w:rsidRDefault="002D572E" w:rsidP="002D572E">
      <w:pPr>
        <w:tabs>
          <w:tab w:val="left" w:pos="-1440"/>
        </w:tabs>
        <w:ind w:left="720" w:right="-270" w:hanging="720"/>
        <w:jc w:val="both"/>
      </w:pPr>
    </w:p>
    <w:p w:rsidR="002D572E" w:rsidRDefault="002D572E" w:rsidP="002D572E">
      <w:pPr>
        <w:tabs>
          <w:tab w:val="left" w:pos="-1440"/>
        </w:tabs>
        <w:ind w:left="720" w:right="-270" w:hanging="720"/>
        <w:jc w:val="both"/>
      </w:pPr>
      <w:r>
        <w:t xml:space="preserve">3. </w:t>
      </w:r>
      <w:r>
        <w:tab/>
        <w:t>The College’s overload policy and associated procedures should be published to full-time faculty.</w:t>
      </w:r>
    </w:p>
    <w:p w:rsidR="002D572E" w:rsidRDefault="002D572E" w:rsidP="002D572E">
      <w:pPr>
        <w:tabs>
          <w:tab w:val="left" w:pos="-1440"/>
        </w:tabs>
        <w:ind w:left="720" w:right="-270" w:hanging="720"/>
        <w:jc w:val="both"/>
      </w:pPr>
    </w:p>
    <w:p w:rsidR="002D572E" w:rsidRDefault="002D572E" w:rsidP="002D572E">
      <w:pPr>
        <w:tabs>
          <w:tab w:val="left" w:pos="-1440"/>
        </w:tabs>
        <w:ind w:left="720" w:right="-270" w:hanging="720"/>
        <w:jc w:val="both"/>
      </w:pPr>
    </w:p>
    <w:p w:rsidR="00162EA1" w:rsidRPr="002D572E" w:rsidRDefault="00162EA1" w:rsidP="002D572E"/>
    <w:sectPr w:rsidR="00162EA1" w:rsidRPr="002D572E" w:rsidSect="00A65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1296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43" w:rsidRDefault="00C92443">
      <w:r>
        <w:separator/>
      </w:r>
    </w:p>
  </w:endnote>
  <w:endnote w:type="continuationSeparator" w:id="0">
    <w:p w:rsidR="00C92443" w:rsidRDefault="00C9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F1" w:rsidRDefault="00C92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F1" w:rsidRDefault="00C924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F1" w:rsidRDefault="00C92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43" w:rsidRDefault="00C92443">
      <w:r>
        <w:separator/>
      </w:r>
    </w:p>
  </w:footnote>
  <w:footnote w:type="continuationSeparator" w:id="0">
    <w:p w:rsidR="00C92443" w:rsidRDefault="00C9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F1" w:rsidRDefault="00C92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F1" w:rsidRDefault="00C924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F1" w:rsidRDefault="00C92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F7"/>
    <w:rsid w:val="00162EA1"/>
    <w:rsid w:val="00262E73"/>
    <w:rsid w:val="002D572E"/>
    <w:rsid w:val="003A30E3"/>
    <w:rsid w:val="003C03E0"/>
    <w:rsid w:val="00511C4D"/>
    <w:rsid w:val="007F3921"/>
    <w:rsid w:val="008736E8"/>
    <w:rsid w:val="00A64699"/>
    <w:rsid w:val="00A651F7"/>
    <w:rsid w:val="00C45DB4"/>
    <w:rsid w:val="00C92443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80883A-B9CC-4E6B-9E0D-5D5769B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F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5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51F7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A65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51F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3</cp:revision>
  <dcterms:created xsi:type="dcterms:W3CDTF">2017-12-14T19:28:00Z</dcterms:created>
  <dcterms:modified xsi:type="dcterms:W3CDTF">2017-12-14T19:44:00Z</dcterms:modified>
</cp:coreProperties>
</file>