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DD04" w14:textId="77777777" w:rsidR="00723B90" w:rsidRDefault="00723B9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68C6DF35" w14:textId="573FDF04" w:rsidR="00723B90" w:rsidRDefault="003519A9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3DF808" wp14:editId="7D0BF180">
                <wp:extent cx="6212205" cy="3175"/>
                <wp:effectExtent l="5715" t="3810" r="1143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3175"/>
                          <a:chOff x="0" y="0"/>
                          <a:chExt cx="9783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778" cy="2"/>
                            <a:chOff x="2" y="2"/>
                            <a:chExt cx="977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77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778"/>
                                <a:gd name="T2" fmla="+- 0 9780 2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E6009" id="Group 2" o:spid="_x0000_s1026" style="width:489.15pt;height:.25pt;mso-position-horizontal-relative:char;mso-position-vertical-relative:line" coordsize="978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">
                <v:group id="Group 3" o:spid="_x0000_s1027" style="position:absolute;left:2;top:2;width:9778;height:2" coordorigin="2,2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;top:2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" path="m,l9778,e" filled="f" strokeweight=".084mm">
                    <v:path arrowok="t" o:connecttype="custom" o:connectlocs="0,0;9778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975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3415"/>
        <w:gridCol w:w="3596"/>
      </w:tblGrid>
      <w:tr w:rsidR="00723B90" w14:paraId="4A2AE972" w14:textId="77777777" w:rsidTr="004D00E1">
        <w:trPr>
          <w:trHeight w:hRule="exact" w:val="370"/>
        </w:trPr>
        <w:tc>
          <w:tcPr>
            <w:tcW w:w="2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6DDEBA" w14:textId="77777777" w:rsidR="00723B90" w:rsidRDefault="002B6DE9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w w:val="95"/>
                <w:sz w:val="24"/>
              </w:rPr>
              <w:t>POLICY</w:t>
            </w:r>
            <w:r>
              <w:rPr>
                <w:rFonts w:ascii="Times New Roman"/>
                <w:color w:val="282828"/>
                <w:spacing w:val="31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282828"/>
                <w:w w:val="95"/>
                <w:sz w:val="24"/>
              </w:rPr>
              <w:t>NAME:</w:t>
            </w:r>
          </w:p>
        </w:tc>
        <w:tc>
          <w:tcPr>
            <w:tcW w:w="7011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663AF" w14:textId="5627C0E2" w:rsidR="00723B90" w:rsidRPr="005A6E8D" w:rsidRDefault="005A6E8D">
            <w:pPr>
              <w:pStyle w:val="TableParagraph"/>
              <w:spacing w:before="19"/>
              <w:ind w:left="11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F55CC0"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</w:t>
            </w:r>
            <w:r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="00F55CC0" w:rsidRPr="004E63E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  <w:r w:rsidR="00DC01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D00D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C01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00DF5" w:rsidRPr="004D0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Purchase, Sale or Acceptance of Real Property</w:t>
            </w:r>
          </w:p>
        </w:tc>
      </w:tr>
      <w:tr w:rsidR="00723B90" w14:paraId="4ECDDEC0" w14:textId="77777777" w:rsidTr="004D00E1">
        <w:trPr>
          <w:trHeight w:hRule="exact" w:val="365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4A8F15" w14:textId="77777777" w:rsidR="00723B90" w:rsidRDefault="002B6DE9">
            <w:pPr>
              <w:pStyle w:val="TableParagraph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sz w:val="24"/>
              </w:rPr>
              <w:t>EFFECTIVE:</w:t>
            </w:r>
          </w:p>
        </w:tc>
        <w:tc>
          <w:tcPr>
            <w:tcW w:w="7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601337" w14:textId="4E1E4736" w:rsidR="00723B90" w:rsidRDefault="00DC2DF4">
            <w:pPr>
              <w:pStyle w:val="TableParagraph"/>
              <w:spacing w:line="265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8, 2020</w:t>
            </w:r>
          </w:p>
        </w:tc>
      </w:tr>
      <w:tr w:rsidR="00723B90" w14:paraId="2AC72EEB" w14:textId="77777777" w:rsidTr="004D00E1">
        <w:trPr>
          <w:trHeight w:hRule="exact" w:val="359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74750" w14:textId="77777777" w:rsidR="00723B90" w:rsidRDefault="002B6DE9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sz w:val="24"/>
              </w:rPr>
              <w:t>SUPERSEDES:</w:t>
            </w:r>
          </w:p>
        </w:tc>
        <w:tc>
          <w:tcPr>
            <w:tcW w:w="7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7A08E" w14:textId="77777777" w:rsidR="00723B90" w:rsidRDefault="00723B90"/>
        </w:tc>
      </w:tr>
      <w:tr w:rsidR="00723B90" w14:paraId="316448A6" w14:textId="77777777" w:rsidTr="004D00E1">
        <w:trPr>
          <w:trHeight w:hRule="exact" w:val="365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5FC437" w14:textId="77777777" w:rsidR="00723B90" w:rsidRDefault="002B6DE9">
            <w:pPr>
              <w:pStyle w:val="TableParagraph"/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sz w:val="24"/>
              </w:rPr>
              <w:t>SOURCE:</w:t>
            </w:r>
          </w:p>
        </w:tc>
        <w:tc>
          <w:tcPr>
            <w:tcW w:w="7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73977" w14:textId="7238C516" w:rsidR="00723B90" w:rsidRDefault="00104130">
            <w:pPr>
              <w:pStyle w:val="TableParagraph"/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16-60-11.4</w:t>
            </w:r>
          </w:p>
        </w:tc>
      </w:tr>
      <w:tr w:rsidR="00723B90" w14:paraId="18DC3637" w14:textId="77777777" w:rsidTr="004D00E1">
        <w:trPr>
          <w:trHeight w:hRule="exact" w:val="387"/>
        </w:trPr>
        <w:tc>
          <w:tcPr>
            <w:tcW w:w="27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C78B" w14:textId="77777777" w:rsidR="00723B90" w:rsidRDefault="002B6DE9">
            <w:pPr>
              <w:pStyle w:val="TableParagraph"/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82828"/>
                <w:w w:val="95"/>
                <w:sz w:val="24"/>
              </w:rPr>
              <w:t>CROSS</w:t>
            </w:r>
            <w:r>
              <w:rPr>
                <w:rFonts w:ascii="Times New Roman"/>
                <w:color w:val="282828"/>
                <w:spacing w:val="46"/>
                <w:w w:val="95"/>
                <w:sz w:val="24"/>
              </w:rPr>
              <w:t xml:space="preserve"> </w:t>
            </w:r>
            <w:r>
              <w:rPr>
                <w:rFonts w:ascii="Times New Roman"/>
                <w:color w:val="282828"/>
                <w:w w:val="95"/>
                <w:sz w:val="24"/>
              </w:rPr>
              <w:t>REFERENCE: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4B0507" w14:textId="77777777" w:rsidR="00723B90" w:rsidRDefault="00723B90"/>
        </w:tc>
        <w:tc>
          <w:tcPr>
            <w:tcW w:w="35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C95D0" w14:textId="77777777" w:rsidR="00723B90" w:rsidRPr="00854D8C" w:rsidRDefault="00723B90">
            <w:pPr>
              <w:rPr>
                <w:u w:val="single"/>
              </w:rPr>
            </w:pPr>
          </w:p>
        </w:tc>
      </w:tr>
    </w:tbl>
    <w:p w14:paraId="531893CD" w14:textId="77777777" w:rsidR="00723B90" w:rsidRDefault="00723B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B05AC" w14:textId="77777777" w:rsidR="00723B90" w:rsidRDefault="00723B9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113CDA8" w14:textId="37E1437C" w:rsidR="00B74138" w:rsidRPr="00B74138" w:rsidRDefault="006A5392" w:rsidP="00B74138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Presidents, working with t</w:t>
      </w:r>
      <w:r w:rsidR="00B74138" w:rsidRPr="00B74138">
        <w:rPr>
          <w:rFonts w:ascii="Times New Roman" w:hAnsi="Times New Roman" w:cs="Times New Roman"/>
          <w:sz w:val="24"/>
          <w:szCs w:val="24"/>
        </w:rPr>
        <w:t>he ACCS Chancellor</w:t>
      </w:r>
      <w:r>
        <w:rPr>
          <w:rFonts w:ascii="Times New Roman" w:hAnsi="Times New Roman" w:cs="Times New Roman"/>
          <w:sz w:val="24"/>
          <w:szCs w:val="24"/>
        </w:rPr>
        <w:t xml:space="preserve"> and System Office,</w:t>
      </w:r>
      <w:r w:rsidR="00B74138" w:rsidRPr="00B74138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enter into agreements to purchase real property</w:t>
      </w:r>
      <w:r w:rsidR="00EF4C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sell real property</w:t>
      </w:r>
      <w:r w:rsidR="00EF4CA1">
        <w:rPr>
          <w:rFonts w:ascii="Times New Roman" w:hAnsi="Times New Roman" w:cs="Times New Roman"/>
          <w:sz w:val="24"/>
          <w:szCs w:val="24"/>
        </w:rPr>
        <w:t xml:space="preserve">, </w:t>
      </w:r>
      <w:r w:rsidR="00EF4CA1" w:rsidRPr="008A075E">
        <w:rPr>
          <w:rFonts w:ascii="Times New Roman" w:hAnsi="Times New Roman" w:cs="Times New Roman"/>
          <w:sz w:val="24"/>
          <w:szCs w:val="24"/>
        </w:rPr>
        <w:t>or accept real property</w:t>
      </w:r>
      <w:r w:rsidR="00A61F9C" w:rsidRPr="008A075E">
        <w:rPr>
          <w:rFonts w:ascii="Times New Roman" w:hAnsi="Times New Roman" w:cs="Times New Roman"/>
          <w:sz w:val="24"/>
          <w:szCs w:val="24"/>
        </w:rPr>
        <w:t xml:space="preserve"> as a gift</w:t>
      </w:r>
      <w:r>
        <w:rPr>
          <w:rFonts w:ascii="Times New Roman" w:hAnsi="Times New Roman" w:cs="Times New Roman"/>
          <w:sz w:val="24"/>
          <w:szCs w:val="24"/>
        </w:rPr>
        <w:t xml:space="preserve">. Any such agreement </w:t>
      </w:r>
      <w:r w:rsidR="000B0529"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 xml:space="preserve"> clearly state that the agreement is subject to the </w:t>
      </w:r>
      <w:r w:rsidR="00B74138" w:rsidRPr="00B74138">
        <w:rPr>
          <w:rFonts w:ascii="Times New Roman" w:hAnsi="Times New Roman" w:cs="Times New Roman"/>
          <w:sz w:val="24"/>
          <w:szCs w:val="24"/>
        </w:rPr>
        <w:t>approval of the ACCS Board of Trustees</w:t>
      </w:r>
      <w:r w:rsidR="00B74138" w:rsidRPr="004E63E2">
        <w:rPr>
          <w:rFonts w:ascii="Times New Roman" w:hAnsi="Times New Roman" w:cs="Times New Roman"/>
          <w:sz w:val="24"/>
          <w:szCs w:val="24"/>
        </w:rPr>
        <w:t>.</w:t>
      </w:r>
    </w:p>
    <w:p w14:paraId="298D0E4C" w14:textId="77777777" w:rsidR="00B74138" w:rsidRPr="00B74138" w:rsidRDefault="00B74138" w:rsidP="00B741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6A4969" w14:textId="3F941F39" w:rsidR="00B74138" w:rsidRPr="00B74138" w:rsidRDefault="00B74138" w:rsidP="00B74138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084209"/>
      <w:r w:rsidRPr="00B74138">
        <w:rPr>
          <w:rFonts w:ascii="Times New Roman" w:hAnsi="Times New Roman" w:cs="Times New Roman"/>
          <w:sz w:val="24"/>
          <w:szCs w:val="24"/>
        </w:rPr>
        <w:t xml:space="preserve">Action Items </w:t>
      </w:r>
      <w:r w:rsidR="006A5392">
        <w:rPr>
          <w:rFonts w:ascii="Times New Roman" w:hAnsi="Times New Roman" w:cs="Times New Roman"/>
          <w:sz w:val="24"/>
          <w:szCs w:val="24"/>
        </w:rPr>
        <w:t>authorizing</w:t>
      </w:r>
      <w:r w:rsidRPr="00B74138">
        <w:rPr>
          <w:rFonts w:ascii="Times New Roman" w:hAnsi="Times New Roman" w:cs="Times New Roman"/>
          <w:sz w:val="24"/>
          <w:szCs w:val="24"/>
        </w:rPr>
        <w:t xml:space="preserve"> the </w:t>
      </w:r>
      <w:r w:rsidR="006A5392">
        <w:rPr>
          <w:rFonts w:ascii="Times New Roman" w:hAnsi="Times New Roman" w:cs="Times New Roman"/>
          <w:sz w:val="24"/>
          <w:szCs w:val="24"/>
        </w:rPr>
        <w:t xml:space="preserve">purchase of real property by the ACCS </w:t>
      </w:r>
      <w:r w:rsidRPr="00B74138">
        <w:rPr>
          <w:rFonts w:ascii="Times New Roman" w:hAnsi="Times New Roman" w:cs="Times New Roman"/>
          <w:sz w:val="24"/>
          <w:szCs w:val="24"/>
        </w:rPr>
        <w:t>shall contain, at a minimum, the following information:</w:t>
      </w:r>
    </w:p>
    <w:p w14:paraId="3F8F05C7" w14:textId="77777777" w:rsidR="00B74138" w:rsidRPr="00B74138" w:rsidRDefault="00B74138" w:rsidP="00B741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F9BCAC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Narrative explaining why the purchase of the subject property is needed or why the purchase is in the best interest of the ACCS</w:t>
      </w:r>
    </w:p>
    <w:p w14:paraId="2DC807D3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Legal Description of the subject property</w:t>
      </w:r>
    </w:p>
    <w:p w14:paraId="6DE0EE5C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Phase I Environmental Assessment</w:t>
      </w:r>
    </w:p>
    <w:p w14:paraId="69252EEA" w14:textId="656745C1" w:rsidR="00C6566D" w:rsidRPr="008A075E" w:rsidRDefault="00A61F9C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489137"/>
      <w:r w:rsidRPr="008A075E">
        <w:rPr>
          <w:rFonts w:ascii="Times New Roman" w:hAnsi="Times New Roman" w:cs="Times New Roman"/>
          <w:sz w:val="24"/>
          <w:szCs w:val="24"/>
        </w:rPr>
        <w:t>One</w:t>
      </w:r>
      <w:r w:rsidR="00F55CC0" w:rsidRPr="008A075E">
        <w:rPr>
          <w:rFonts w:ascii="Times New Roman" w:hAnsi="Times New Roman" w:cs="Times New Roman"/>
          <w:sz w:val="24"/>
          <w:szCs w:val="24"/>
        </w:rPr>
        <w:t xml:space="preserve"> </w:t>
      </w:r>
      <w:r w:rsidR="00C6566D" w:rsidRPr="008A075E">
        <w:rPr>
          <w:rFonts w:ascii="Times New Roman" w:hAnsi="Times New Roman" w:cs="Times New Roman"/>
          <w:sz w:val="24"/>
          <w:szCs w:val="24"/>
        </w:rPr>
        <w:t>Appraisal of the subject property</w:t>
      </w:r>
      <w:r w:rsidR="00676AE6" w:rsidRPr="008A075E">
        <w:rPr>
          <w:rFonts w:ascii="Times New Roman" w:hAnsi="Times New Roman" w:cs="Times New Roman"/>
          <w:sz w:val="24"/>
          <w:szCs w:val="24"/>
        </w:rPr>
        <w:t>. If the property has an estimated value in excess of $250,000</w:t>
      </w:r>
      <w:r w:rsidR="00F41A17" w:rsidRPr="008A075E">
        <w:rPr>
          <w:rFonts w:ascii="Times New Roman" w:hAnsi="Times New Roman" w:cs="Times New Roman"/>
          <w:sz w:val="24"/>
          <w:szCs w:val="24"/>
        </w:rPr>
        <w:t xml:space="preserve"> </w:t>
      </w:r>
      <w:r w:rsidR="00604F69" w:rsidRPr="008A075E">
        <w:rPr>
          <w:rFonts w:ascii="Times New Roman" w:hAnsi="Times New Roman" w:cs="Times New Roman"/>
          <w:sz w:val="24"/>
          <w:szCs w:val="24"/>
        </w:rPr>
        <w:t>the B</w:t>
      </w:r>
      <w:r w:rsidR="00676AE6" w:rsidRPr="008A075E">
        <w:rPr>
          <w:rFonts w:ascii="Times New Roman" w:hAnsi="Times New Roman" w:cs="Times New Roman"/>
          <w:sz w:val="24"/>
          <w:szCs w:val="24"/>
        </w:rPr>
        <w:t>oard of Trustees</w:t>
      </w:r>
      <w:r w:rsidR="00604F69" w:rsidRPr="008A075E">
        <w:rPr>
          <w:rFonts w:ascii="Times New Roman" w:hAnsi="Times New Roman" w:cs="Times New Roman"/>
          <w:sz w:val="24"/>
          <w:szCs w:val="24"/>
        </w:rPr>
        <w:t xml:space="preserve"> Facilities Committee shall determine the number of appraisals required for prope</w:t>
      </w:r>
      <w:r w:rsidR="00676AE6" w:rsidRPr="008A075E">
        <w:rPr>
          <w:rFonts w:ascii="Times New Roman" w:hAnsi="Times New Roman" w:cs="Times New Roman"/>
          <w:sz w:val="24"/>
          <w:szCs w:val="24"/>
        </w:rPr>
        <w:t>rty.</w:t>
      </w:r>
    </w:p>
    <w:bookmarkEnd w:id="1"/>
    <w:p w14:paraId="5285ABA3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Total Cost to Purchase the subject property</w:t>
      </w:r>
    </w:p>
    <w:p w14:paraId="6D1663E1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Funding Source(s) to pay for the Purchase</w:t>
      </w:r>
    </w:p>
    <w:p w14:paraId="0F029C83" w14:textId="77777777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Estimated Cost to pay for improvements (Hazmat removal, renovations, etc.) that will be required for the ACCS to use the property for its intended purpose</w:t>
      </w:r>
    </w:p>
    <w:p w14:paraId="723B051C" w14:textId="2316A921" w:rsidR="00C6566D" w:rsidRPr="00C6566D" w:rsidRDefault="00C6566D" w:rsidP="00C656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 xml:space="preserve">Any other items requested by the </w:t>
      </w:r>
      <w:r w:rsidR="00676AE6">
        <w:rPr>
          <w:rFonts w:ascii="Times New Roman" w:hAnsi="Times New Roman" w:cs="Times New Roman"/>
          <w:sz w:val="24"/>
          <w:szCs w:val="24"/>
        </w:rPr>
        <w:t>Board of Trustees</w:t>
      </w:r>
      <w:r w:rsidRPr="00C6566D">
        <w:rPr>
          <w:rFonts w:ascii="Times New Roman" w:hAnsi="Times New Roman" w:cs="Times New Roman"/>
          <w:sz w:val="24"/>
          <w:szCs w:val="24"/>
        </w:rPr>
        <w:t xml:space="preserve"> </w:t>
      </w:r>
      <w:r w:rsidR="00F55CC0" w:rsidRPr="004E63E2">
        <w:rPr>
          <w:rFonts w:ascii="Times New Roman" w:hAnsi="Times New Roman" w:cs="Times New Roman"/>
          <w:sz w:val="24"/>
          <w:szCs w:val="24"/>
        </w:rPr>
        <w:t xml:space="preserve">or any </w:t>
      </w:r>
      <w:r w:rsidR="00676AE6">
        <w:rPr>
          <w:rFonts w:ascii="Times New Roman" w:hAnsi="Times New Roman" w:cs="Times New Roman"/>
          <w:sz w:val="24"/>
          <w:szCs w:val="24"/>
        </w:rPr>
        <w:t>Board of Trustees</w:t>
      </w:r>
      <w:r w:rsidR="00F55CC0" w:rsidRPr="004E63E2">
        <w:rPr>
          <w:rFonts w:ascii="Times New Roman" w:hAnsi="Times New Roman" w:cs="Times New Roman"/>
          <w:sz w:val="24"/>
          <w:szCs w:val="24"/>
        </w:rPr>
        <w:t xml:space="preserve"> </w:t>
      </w:r>
      <w:r w:rsidRPr="004E63E2">
        <w:rPr>
          <w:rFonts w:ascii="Times New Roman" w:hAnsi="Times New Roman" w:cs="Times New Roman"/>
          <w:sz w:val="24"/>
          <w:szCs w:val="24"/>
        </w:rPr>
        <w:t>Committee</w:t>
      </w:r>
    </w:p>
    <w:bookmarkEnd w:id="0"/>
    <w:p w14:paraId="2D85DA03" w14:textId="77777777" w:rsidR="00B74138" w:rsidRPr="00B74138" w:rsidRDefault="00B74138" w:rsidP="00B741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6F5E21" w14:textId="7A3F55BD" w:rsidR="00C6566D" w:rsidRPr="00B74138" w:rsidRDefault="00C6566D" w:rsidP="00C6566D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138">
        <w:rPr>
          <w:rFonts w:ascii="Times New Roman" w:hAnsi="Times New Roman" w:cs="Times New Roman"/>
          <w:sz w:val="24"/>
          <w:szCs w:val="24"/>
        </w:rPr>
        <w:t xml:space="preserve">Action Items </w:t>
      </w:r>
      <w:r>
        <w:rPr>
          <w:rFonts w:ascii="Times New Roman" w:hAnsi="Times New Roman" w:cs="Times New Roman"/>
          <w:sz w:val="24"/>
          <w:szCs w:val="24"/>
        </w:rPr>
        <w:t>authorizing</w:t>
      </w:r>
      <w:r w:rsidRPr="00B7413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sale of ACCS real property </w:t>
      </w:r>
      <w:r w:rsidRPr="00B74138">
        <w:rPr>
          <w:rFonts w:ascii="Times New Roman" w:hAnsi="Times New Roman" w:cs="Times New Roman"/>
          <w:sz w:val="24"/>
          <w:szCs w:val="24"/>
        </w:rPr>
        <w:t>shall contain, at a minimum, the following information:</w:t>
      </w:r>
    </w:p>
    <w:p w14:paraId="7C7B005C" w14:textId="77777777" w:rsidR="00C6566D" w:rsidRPr="00B74138" w:rsidRDefault="00C6566D" w:rsidP="00C656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A308BF" w14:textId="77777777" w:rsidR="00C6566D" w:rsidRP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Narrative explaining why the sale of the subject property is in the best interest of the ACCS</w:t>
      </w:r>
    </w:p>
    <w:p w14:paraId="7A9356A8" w14:textId="77777777" w:rsidR="00C6566D" w:rsidRP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Legal Description of the subject property</w:t>
      </w:r>
    </w:p>
    <w:p w14:paraId="0067AF9E" w14:textId="30481595" w:rsidR="00604F69" w:rsidRPr="008A075E" w:rsidRDefault="00604F69" w:rsidP="00604F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One Appraisal of the subject property</w:t>
      </w:r>
      <w:r w:rsidR="00676AE6" w:rsidRPr="008A075E">
        <w:rPr>
          <w:rFonts w:ascii="Times New Roman" w:hAnsi="Times New Roman" w:cs="Times New Roman"/>
          <w:sz w:val="24"/>
          <w:szCs w:val="24"/>
        </w:rPr>
        <w:t>. If the property has an estimated value in excess of $250,000</w:t>
      </w:r>
      <w:r w:rsidRPr="008A075E">
        <w:rPr>
          <w:rFonts w:ascii="Times New Roman" w:hAnsi="Times New Roman" w:cs="Times New Roman"/>
          <w:sz w:val="24"/>
          <w:szCs w:val="24"/>
        </w:rPr>
        <w:t xml:space="preserve"> the B</w:t>
      </w:r>
      <w:r w:rsidR="00676AE6" w:rsidRPr="008A075E">
        <w:rPr>
          <w:rFonts w:ascii="Times New Roman" w:hAnsi="Times New Roman" w:cs="Times New Roman"/>
          <w:sz w:val="24"/>
          <w:szCs w:val="24"/>
        </w:rPr>
        <w:t>oard of Trustees</w:t>
      </w:r>
      <w:r w:rsidRPr="008A075E">
        <w:rPr>
          <w:rFonts w:ascii="Times New Roman" w:hAnsi="Times New Roman" w:cs="Times New Roman"/>
          <w:sz w:val="24"/>
          <w:szCs w:val="24"/>
        </w:rPr>
        <w:t xml:space="preserve"> Facilities Committee shall determine the number of appraisals required for property</w:t>
      </w:r>
      <w:r w:rsidR="00676AE6" w:rsidRPr="008A075E">
        <w:rPr>
          <w:rFonts w:ascii="Times New Roman" w:hAnsi="Times New Roman" w:cs="Times New Roman"/>
          <w:sz w:val="24"/>
          <w:szCs w:val="24"/>
        </w:rPr>
        <w:t>.</w:t>
      </w:r>
    </w:p>
    <w:p w14:paraId="51D162E7" w14:textId="77777777" w:rsidR="00C6566D" w:rsidRP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Proceeds to the ACCS from the sale of the subject property</w:t>
      </w:r>
    </w:p>
    <w:p w14:paraId="68CC2503" w14:textId="221FC879" w:rsidR="00C6566D" w:rsidRDefault="00C6566D" w:rsidP="00C656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D">
        <w:rPr>
          <w:rFonts w:ascii="Times New Roman" w:hAnsi="Times New Roman" w:cs="Times New Roman"/>
          <w:sz w:val="24"/>
          <w:szCs w:val="24"/>
        </w:rPr>
        <w:t>Any other items requested by the B</w:t>
      </w:r>
      <w:r w:rsidR="00676AE6">
        <w:rPr>
          <w:rFonts w:ascii="Times New Roman" w:hAnsi="Times New Roman" w:cs="Times New Roman"/>
          <w:sz w:val="24"/>
          <w:szCs w:val="24"/>
        </w:rPr>
        <w:t>oard of Trustees</w:t>
      </w:r>
      <w:r w:rsidRPr="00C6566D">
        <w:rPr>
          <w:rFonts w:ascii="Times New Roman" w:hAnsi="Times New Roman" w:cs="Times New Roman"/>
          <w:sz w:val="24"/>
          <w:szCs w:val="24"/>
        </w:rPr>
        <w:t xml:space="preserve"> </w:t>
      </w:r>
      <w:r w:rsidR="00F55CC0">
        <w:rPr>
          <w:rFonts w:ascii="Times New Roman" w:hAnsi="Times New Roman" w:cs="Times New Roman"/>
          <w:sz w:val="24"/>
          <w:szCs w:val="24"/>
        </w:rPr>
        <w:t xml:space="preserve">or </w:t>
      </w:r>
      <w:r w:rsidR="00F55CC0" w:rsidRPr="004E63E2">
        <w:rPr>
          <w:rFonts w:ascii="Times New Roman" w:hAnsi="Times New Roman" w:cs="Times New Roman"/>
          <w:sz w:val="24"/>
          <w:szCs w:val="24"/>
        </w:rPr>
        <w:t xml:space="preserve">any </w:t>
      </w:r>
      <w:r w:rsidR="00676AE6">
        <w:rPr>
          <w:rFonts w:ascii="Times New Roman" w:hAnsi="Times New Roman" w:cs="Times New Roman"/>
          <w:sz w:val="24"/>
          <w:szCs w:val="24"/>
        </w:rPr>
        <w:t>Board of Trustees</w:t>
      </w:r>
      <w:r w:rsidR="004E63E2" w:rsidRPr="004E63E2">
        <w:rPr>
          <w:rFonts w:ascii="Times New Roman" w:hAnsi="Times New Roman" w:cs="Times New Roman"/>
          <w:sz w:val="24"/>
          <w:szCs w:val="24"/>
        </w:rPr>
        <w:t xml:space="preserve"> </w:t>
      </w:r>
      <w:r w:rsidRPr="004E63E2">
        <w:rPr>
          <w:rFonts w:ascii="Times New Roman" w:hAnsi="Times New Roman" w:cs="Times New Roman"/>
          <w:sz w:val="24"/>
          <w:szCs w:val="24"/>
        </w:rPr>
        <w:t>Committee</w:t>
      </w:r>
    </w:p>
    <w:p w14:paraId="4DA23A24" w14:textId="639D56AF" w:rsidR="00604F69" w:rsidRDefault="00604F69" w:rsidP="00604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36F16" w14:textId="52996DF7" w:rsidR="00604F69" w:rsidRDefault="00604F69" w:rsidP="00604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C87CD" w14:textId="5892B2F7" w:rsidR="00604F69" w:rsidRDefault="00604F69" w:rsidP="00604F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0EEDC" w14:textId="02627E4A" w:rsidR="00A61F9C" w:rsidRPr="008A075E" w:rsidRDefault="00A61F9C" w:rsidP="00A61F9C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lastRenderedPageBreak/>
        <w:t>Action Items authorizing the acceptance of real property as a gift by the ACCS shall contain, at a minimum, the following information:</w:t>
      </w:r>
    </w:p>
    <w:p w14:paraId="0F785CAB" w14:textId="77777777" w:rsidR="00A61F9C" w:rsidRPr="008A075E" w:rsidRDefault="00A61F9C" w:rsidP="00A61F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87D16F" w14:textId="6DC135B4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Narrative explaining why the acquisition of the subject property is needed or why the acquisition is in the best interest of the ACCS</w:t>
      </w:r>
    </w:p>
    <w:p w14:paraId="507A4379" w14:textId="77777777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Legal Description of the subject property</w:t>
      </w:r>
    </w:p>
    <w:p w14:paraId="7D7B62FA" w14:textId="77777777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Phase I Environmental Assessment</w:t>
      </w:r>
    </w:p>
    <w:p w14:paraId="04159232" w14:textId="77777777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Estimated Cost to pay for improvements (Hazmat removal, renovations, etc.) that will be required for the ACCS to use the property for its intended purpose</w:t>
      </w:r>
    </w:p>
    <w:p w14:paraId="4A964C46" w14:textId="1C12C251" w:rsidR="00A61F9C" w:rsidRPr="008A075E" w:rsidRDefault="00A61F9C" w:rsidP="00A61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75E">
        <w:rPr>
          <w:rFonts w:ascii="Times New Roman" w:hAnsi="Times New Roman" w:cs="Times New Roman"/>
          <w:sz w:val="24"/>
          <w:szCs w:val="24"/>
        </w:rPr>
        <w:t>Any other items requested by the B</w:t>
      </w:r>
      <w:r w:rsidR="00676AE6" w:rsidRPr="008A075E">
        <w:rPr>
          <w:rFonts w:ascii="Times New Roman" w:hAnsi="Times New Roman" w:cs="Times New Roman"/>
          <w:sz w:val="24"/>
          <w:szCs w:val="24"/>
        </w:rPr>
        <w:t xml:space="preserve">oard of Trustees </w:t>
      </w:r>
      <w:r w:rsidRPr="008A075E">
        <w:rPr>
          <w:rFonts w:ascii="Times New Roman" w:hAnsi="Times New Roman" w:cs="Times New Roman"/>
          <w:sz w:val="24"/>
          <w:szCs w:val="24"/>
        </w:rPr>
        <w:t>or any B</w:t>
      </w:r>
      <w:r w:rsidR="00676AE6" w:rsidRPr="008A075E">
        <w:rPr>
          <w:rFonts w:ascii="Times New Roman" w:hAnsi="Times New Roman" w:cs="Times New Roman"/>
          <w:sz w:val="24"/>
          <w:szCs w:val="24"/>
        </w:rPr>
        <w:t>oard of Trustees</w:t>
      </w:r>
      <w:r w:rsidRPr="008A075E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163F0431" w14:textId="5B71E687" w:rsidR="00B74138" w:rsidRPr="00B74138" w:rsidRDefault="00B74138" w:rsidP="00741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138" w:rsidRPr="00B74138" w:rsidSect="00256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98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5C6B" w14:textId="77777777" w:rsidR="003C3330" w:rsidRDefault="003C3330" w:rsidP="00B3771E">
      <w:r>
        <w:separator/>
      </w:r>
    </w:p>
  </w:endnote>
  <w:endnote w:type="continuationSeparator" w:id="0">
    <w:p w14:paraId="473F645D" w14:textId="77777777" w:rsidR="003C3330" w:rsidRDefault="003C3330" w:rsidP="00B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3F40" w14:textId="77777777" w:rsidR="0045756D" w:rsidRDefault="00457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095" w14:textId="77777777" w:rsidR="0045756D" w:rsidRDefault="004575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48A2" w14:textId="77777777" w:rsidR="0045756D" w:rsidRDefault="0045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50BC" w14:textId="77777777" w:rsidR="003C3330" w:rsidRDefault="003C3330" w:rsidP="00B3771E">
      <w:r>
        <w:separator/>
      </w:r>
    </w:p>
  </w:footnote>
  <w:footnote w:type="continuationSeparator" w:id="0">
    <w:p w14:paraId="2B08B262" w14:textId="77777777" w:rsidR="003C3330" w:rsidRDefault="003C3330" w:rsidP="00B3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FFD5" w14:textId="77777777" w:rsidR="0045756D" w:rsidRDefault="00457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6228" w14:textId="3E6F13A2" w:rsidR="00B3771E" w:rsidRDefault="00B37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65E4" w14:textId="77777777" w:rsidR="0045756D" w:rsidRDefault="00457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088"/>
    <w:multiLevelType w:val="hybridMultilevel"/>
    <w:tmpl w:val="D58A8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04C0F"/>
    <w:multiLevelType w:val="hybridMultilevel"/>
    <w:tmpl w:val="20023A78"/>
    <w:lvl w:ilvl="0" w:tplc="81A62B96">
      <w:start w:val="1"/>
      <w:numFmt w:val="decimal"/>
      <w:lvlText w:val="%1."/>
      <w:lvlJc w:val="left"/>
      <w:pPr>
        <w:ind w:left="859" w:hanging="691"/>
      </w:pPr>
      <w:rPr>
        <w:rFonts w:ascii="Times New Roman" w:eastAsia="Times New Roman" w:hAnsi="Times New Roman" w:hint="default"/>
        <w:color w:val="282828"/>
        <w:sz w:val="24"/>
        <w:szCs w:val="24"/>
      </w:rPr>
    </w:lvl>
    <w:lvl w:ilvl="1" w:tplc="85C42A58">
      <w:start w:val="1"/>
      <w:numFmt w:val="bullet"/>
      <w:lvlText w:val="•"/>
      <w:lvlJc w:val="left"/>
      <w:pPr>
        <w:ind w:left="1775" w:hanging="691"/>
      </w:pPr>
      <w:rPr>
        <w:rFonts w:hint="default"/>
      </w:rPr>
    </w:lvl>
    <w:lvl w:ilvl="2" w:tplc="BD9A5790">
      <w:start w:val="1"/>
      <w:numFmt w:val="bullet"/>
      <w:lvlText w:val="•"/>
      <w:lvlJc w:val="left"/>
      <w:pPr>
        <w:ind w:left="2691" w:hanging="691"/>
      </w:pPr>
      <w:rPr>
        <w:rFonts w:hint="default"/>
      </w:rPr>
    </w:lvl>
    <w:lvl w:ilvl="3" w:tplc="8C6EC418">
      <w:start w:val="1"/>
      <w:numFmt w:val="bullet"/>
      <w:lvlText w:val="•"/>
      <w:lvlJc w:val="left"/>
      <w:pPr>
        <w:ind w:left="3607" w:hanging="691"/>
      </w:pPr>
      <w:rPr>
        <w:rFonts w:hint="default"/>
      </w:rPr>
    </w:lvl>
    <w:lvl w:ilvl="4" w:tplc="77F0D15A">
      <w:start w:val="1"/>
      <w:numFmt w:val="bullet"/>
      <w:lvlText w:val="•"/>
      <w:lvlJc w:val="left"/>
      <w:pPr>
        <w:ind w:left="4523" w:hanging="691"/>
      </w:pPr>
      <w:rPr>
        <w:rFonts w:hint="default"/>
      </w:rPr>
    </w:lvl>
    <w:lvl w:ilvl="5" w:tplc="07A46550">
      <w:start w:val="1"/>
      <w:numFmt w:val="bullet"/>
      <w:lvlText w:val="•"/>
      <w:lvlJc w:val="left"/>
      <w:pPr>
        <w:ind w:left="5439" w:hanging="691"/>
      </w:pPr>
      <w:rPr>
        <w:rFonts w:hint="default"/>
      </w:rPr>
    </w:lvl>
    <w:lvl w:ilvl="6" w:tplc="0F0A6C30">
      <w:start w:val="1"/>
      <w:numFmt w:val="bullet"/>
      <w:lvlText w:val="•"/>
      <w:lvlJc w:val="left"/>
      <w:pPr>
        <w:ind w:left="6355" w:hanging="691"/>
      </w:pPr>
      <w:rPr>
        <w:rFonts w:hint="default"/>
      </w:rPr>
    </w:lvl>
    <w:lvl w:ilvl="7" w:tplc="E37239EE">
      <w:start w:val="1"/>
      <w:numFmt w:val="bullet"/>
      <w:lvlText w:val="•"/>
      <w:lvlJc w:val="left"/>
      <w:pPr>
        <w:ind w:left="7271" w:hanging="691"/>
      </w:pPr>
      <w:rPr>
        <w:rFonts w:hint="default"/>
      </w:rPr>
    </w:lvl>
    <w:lvl w:ilvl="8" w:tplc="E4F2B6A0">
      <w:start w:val="1"/>
      <w:numFmt w:val="bullet"/>
      <w:lvlText w:val="•"/>
      <w:lvlJc w:val="left"/>
      <w:pPr>
        <w:ind w:left="8187" w:hanging="691"/>
      </w:pPr>
      <w:rPr>
        <w:rFonts w:hint="default"/>
      </w:rPr>
    </w:lvl>
  </w:abstractNum>
  <w:abstractNum w:abstractNumId="2" w15:restartNumberingAfterBreak="0">
    <w:nsid w:val="73E738AD"/>
    <w:multiLevelType w:val="hybridMultilevel"/>
    <w:tmpl w:val="51EC20D6"/>
    <w:lvl w:ilvl="0" w:tplc="1646C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2348"/>
    <w:multiLevelType w:val="hybridMultilevel"/>
    <w:tmpl w:val="59462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90"/>
    <w:rsid w:val="000B0529"/>
    <w:rsid w:val="00104130"/>
    <w:rsid w:val="00254D3B"/>
    <w:rsid w:val="00256194"/>
    <w:rsid w:val="002B6DE9"/>
    <w:rsid w:val="002D2F5B"/>
    <w:rsid w:val="003519A9"/>
    <w:rsid w:val="003521AC"/>
    <w:rsid w:val="00362FA5"/>
    <w:rsid w:val="003C3330"/>
    <w:rsid w:val="0045756D"/>
    <w:rsid w:val="004D00E1"/>
    <w:rsid w:val="004D0902"/>
    <w:rsid w:val="004E63E2"/>
    <w:rsid w:val="004F0FEB"/>
    <w:rsid w:val="005335A8"/>
    <w:rsid w:val="005A0391"/>
    <w:rsid w:val="005A6E8D"/>
    <w:rsid w:val="00604F69"/>
    <w:rsid w:val="00676AE6"/>
    <w:rsid w:val="006A5392"/>
    <w:rsid w:val="006C2F22"/>
    <w:rsid w:val="00723B90"/>
    <w:rsid w:val="00741C95"/>
    <w:rsid w:val="007D0D0B"/>
    <w:rsid w:val="007F4F0A"/>
    <w:rsid w:val="00854D8C"/>
    <w:rsid w:val="008A075E"/>
    <w:rsid w:val="00A61F9C"/>
    <w:rsid w:val="00B3771E"/>
    <w:rsid w:val="00B74138"/>
    <w:rsid w:val="00C6566D"/>
    <w:rsid w:val="00C77406"/>
    <w:rsid w:val="00D00DF5"/>
    <w:rsid w:val="00DC01F1"/>
    <w:rsid w:val="00DC2DF4"/>
    <w:rsid w:val="00EF4CA1"/>
    <w:rsid w:val="00F41A17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1A025"/>
  <w15:docId w15:val="{9FA8E571-CC27-4C50-B59E-448EBAE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 w:hanging="7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1E"/>
  </w:style>
  <w:style w:type="paragraph" w:styleId="Footer">
    <w:name w:val="footer"/>
    <w:basedOn w:val="Normal"/>
    <w:link w:val="FooterChar"/>
    <w:uiPriority w:val="99"/>
    <w:unhideWhenUsed/>
    <w:rsid w:val="00B3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SKM_C55820022608260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SKM_C55820022608260</dc:title>
  <dc:creator>Donna Hibley</dc:creator>
  <cp:lastModifiedBy>Sarah Owes</cp:lastModifiedBy>
  <cp:revision>3</cp:revision>
  <cp:lastPrinted>2020-07-09T16:48:00Z</cp:lastPrinted>
  <dcterms:created xsi:type="dcterms:W3CDTF">2020-07-09T16:48:00Z</dcterms:created>
  <dcterms:modified xsi:type="dcterms:W3CDTF">2020-07-09T16:49:00Z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