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2C4777" w:rsidRPr="007F21B4" w14:paraId="67526A80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34D6" w14:textId="77777777" w:rsidR="002C4777" w:rsidRDefault="002C4777" w:rsidP="00F85D6D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EA68" w14:textId="77777777" w:rsidR="002C4777" w:rsidRDefault="002C4777" w:rsidP="00F85D6D">
            <w:r w:rsidRPr="007F21B4">
              <w:rPr>
                <w:b/>
                <w:bCs/>
              </w:rPr>
              <w:t xml:space="preserve">215.01: </w:t>
            </w:r>
            <w:smartTag w:uri="urn:schemas-microsoft-com:office:smarttags" w:element="place">
              <w:smartTag w:uri="urn:schemas-microsoft-com:office:smarttags" w:element="PlaceName">
                <w:r w:rsidRPr="007F21B4">
                  <w:rPr>
                    <w:b/>
                    <w:bCs/>
                  </w:rPr>
                  <w:t>Alabama</w:t>
                </w:r>
              </w:smartTag>
              <w:r w:rsidRPr="007F21B4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7F21B4">
                  <w:rPr>
                    <w:b/>
                    <w:bCs/>
                  </w:rPr>
                  <w:t>College</w:t>
                </w:r>
              </w:smartTag>
            </w:smartTag>
            <w:r w:rsidRPr="007F21B4">
              <w:rPr>
                <w:b/>
                <w:bCs/>
              </w:rPr>
              <w:t xml:space="preserve"> System Lobbying Activities</w:t>
            </w:r>
          </w:p>
        </w:tc>
      </w:tr>
      <w:tr w:rsidR="002C4777" w:rsidRPr="007F21B4" w14:paraId="2448E872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9EB8" w14:textId="77777777" w:rsidR="002C4777" w:rsidRDefault="002C4777" w:rsidP="00F85D6D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DA1A" w14:textId="77777777" w:rsidR="002C4777" w:rsidRDefault="002C4777" w:rsidP="00F85D6D">
            <w:r>
              <w:t>12-14-2016</w:t>
            </w:r>
          </w:p>
        </w:tc>
      </w:tr>
      <w:tr w:rsidR="002C4777" w:rsidRPr="007F21B4" w14:paraId="4E190219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1E74" w14:textId="77777777" w:rsidR="002C4777" w:rsidRDefault="002C4777" w:rsidP="00F85D6D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1517" w14:textId="77777777" w:rsidR="002C4777" w:rsidRDefault="002C4777" w:rsidP="00F85D6D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2C4777" w:rsidRPr="007F21B4" w14:paraId="465A5626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4C1" w14:textId="77777777" w:rsidR="002C4777" w:rsidRDefault="002C4777" w:rsidP="00F85D6D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1AA1" w14:textId="0B8A88C2" w:rsidR="002C4777" w:rsidRPr="007F21B4" w:rsidRDefault="005126E9" w:rsidP="00F85D6D">
            <w:pPr>
              <w:rPr>
                <w:i/>
              </w:rPr>
            </w:pPr>
            <w:hyperlink r:id="rId4" w:history="1">
              <w:r w:rsidR="002C4777" w:rsidRPr="005126E9">
                <w:rPr>
                  <w:rStyle w:val="Hyperlink"/>
                  <w:i/>
                </w:rPr>
                <w:t xml:space="preserve">Code of Alabama </w:t>
              </w:r>
              <w:r w:rsidR="002C4777" w:rsidRPr="005126E9">
                <w:rPr>
                  <w:rStyle w:val="Hyperlink"/>
                  <w:i/>
                  <w:iCs/>
                </w:rPr>
                <w:t>Section 16-60-111.5</w:t>
              </w:r>
            </w:hyperlink>
          </w:p>
        </w:tc>
      </w:tr>
      <w:tr w:rsidR="002C4777" w:rsidRPr="007F21B4" w14:paraId="43923D39" w14:textId="77777777" w:rsidTr="00F85D6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CA79" w14:textId="77777777" w:rsidR="002C4777" w:rsidRDefault="002C4777" w:rsidP="00F85D6D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2F31" w14:textId="77777777" w:rsidR="002C4777" w:rsidRDefault="002C4777" w:rsidP="00F85D6D"/>
        </w:tc>
      </w:tr>
    </w:tbl>
    <w:p w14:paraId="5C43860D" w14:textId="77777777" w:rsidR="002C4777" w:rsidRDefault="002C4777" w:rsidP="002C4777">
      <w:pPr>
        <w:ind w:right="90"/>
        <w:jc w:val="both"/>
      </w:pPr>
    </w:p>
    <w:p w14:paraId="257A9277" w14:textId="77777777" w:rsidR="002C4777" w:rsidRDefault="002C4777" w:rsidP="002C4777">
      <w:pPr>
        <w:ind w:right="90"/>
        <w:jc w:val="both"/>
      </w:pPr>
      <w:r w:rsidRPr="00E5682F">
        <w:t>The Chancellor shall coordinate all lobbying activities for the Alabama Community College System.</w:t>
      </w:r>
      <w:r>
        <w:t xml:space="preserve">  All lobbying activities shall be conducted in conformity with the Alabama Ethics laws.</w:t>
      </w:r>
    </w:p>
    <w:p w14:paraId="6A51AEBA" w14:textId="77777777" w:rsidR="002C4777" w:rsidRDefault="002C4777" w:rsidP="002C4777">
      <w:pPr>
        <w:ind w:right="90"/>
        <w:jc w:val="both"/>
      </w:pPr>
    </w:p>
    <w:p w14:paraId="5AA90B0E" w14:textId="77777777" w:rsidR="002C4777" w:rsidRDefault="002C4777" w:rsidP="002C4777">
      <w:pPr>
        <w:ind w:right="90"/>
        <w:jc w:val="both"/>
      </w:pPr>
    </w:p>
    <w:sectPr w:rsidR="002C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77"/>
    <w:rsid w:val="002C4777"/>
    <w:rsid w:val="005126E9"/>
    <w:rsid w:val="005D05FD"/>
    <w:rsid w:val="006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0EACF8"/>
  <w15:chartTrackingRefBased/>
  <w15:docId w15:val="{937A12B0-C552-4FF2-951D-52C9825C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s.findlaw.com/al/title-16-education/al-code-sect-16-60-111.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2</cp:revision>
  <cp:lastPrinted>2021-02-25T21:36:00Z</cp:lastPrinted>
  <dcterms:created xsi:type="dcterms:W3CDTF">2021-02-25T21:36:00Z</dcterms:created>
  <dcterms:modified xsi:type="dcterms:W3CDTF">2021-02-25T21:36:00Z</dcterms:modified>
</cp:coreProperties>
</file>