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701CF" w14:textId="77777777" w:rsidR="003D0B40" w:rsidRDefault="006002E4">
      <w:pPr>
        <w:spacing w:before="6"/>
        <w:rPr>
          <w:rFonts w:ascii="Times New Roman" w:eastAsia="Times New Roman" w:hAnsi="Times New Roman" w:cs="Times New Roman"/>
          <w:sz w:val="6"/>
          <w:szCs w:val="6"/>
        </w:rPr>
      </w:pPr>
      <w:r>
        <w:rPr>
          <w:rFonts w:ascii="Times New Roman" w:eastAsia="Times New Roman" w:hAnsi="Times New Roman" w:cs="Times New Roman"/>
          <w:sz w:val="6"/>
          <w:szCs w:val="6"/>
        </w:rPr>
        <w:t xml:space="preserve">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4"/>
        <w:gridCol w:w="6926"/>
      </w:tblGrid>
      <w:tr w:rsidR="003D0B40" w:rsidRPr="00574377" w14:paraId="06F2FDB6" w14:textId="77777777" w:rsidTr="0042361A">
        <w:trPr>
          <w:trHeight w:hRule="exact" w:val="301"/>
        </w:trPr>
        <w:tc>
          <w:tcPr>
            <w:tcW w:w="2614" w:type="dxa"/>
          </w:tcPr>
          <w:p w14:paraId="55ED52AA" w14:textId="77777777" w:rsidR="003D0B40" w:rsidRPr="00574377" w:rsidRDefault="00300412">
            <w:pPr>
              <w:pStyle w:val="TableParagraph"/>
              <w:spacing w:before="21"/>
              <w:ind w:left="116"/>
              <w:rPr>
                <w:rFonts w:ascii="Times New Roman" w:eastAsia="Times New Roman" w:hAnsi="Times New Roman" w:cs="Times New Roman"/>
                <w:sz w:val="23"/>
                <w:szCs w:val="23"/>
              </w:rPr>
            </w:pPr>
            <w:bookmarkStart w:id="0" w:name="500.01_-_Use_of_College_Facilities"/>
            <w:bookmarkEnd w:id="0"/>
            <w:r w:rsidRPr="00574377">
              <w:rPr>
                <w:rFonts w:ascii="Times New Roman" w:hAnsi="Times New Roman" w:cs="Times New Roman"/>
                <w:sz w:val="23"/>
                <w:szCs w:val="23"/>
              </w:rPr>
              <w:t>POLICY</w:t>
            </w:r>
            <w:r w:rsidRPr="00574377">
              <w:rPr>
                <w:rFonts w:ascii="Times New Roman" w:hAnsi="Times New Roman" w:cs="Times New Roman"/>
                <w:spacing w:val="33"/>
                <w:sz w:val="23"/>
                <w:szCs w:val="23"/>
              </w:rPr>
              <w:t xml:space="preserve"> </w:t>
            </w:r>
            <w:r w:rsidRPr="00574377">
              <w:rPr>
                <w:rFonts w:ascii="Times New Roman" w:hAnsi="Times New Roman" w:cs="Times New Roman"/>
                <w:sz w:val="23"/>
                <w:szCs w:val="23"/>
              </w:rPr>
              <w:t>NAME:</w:t>
            </w:r>
          </w:p>
        </w:tc>
        <w:tc>
          <w:tcPr>
            <w:tcW w:w="6926" w:type="dxa"/>
          </w:tcPr>
          <w:p w14:paraId="0C893640" w14:textId="613BF405" w:rsidR="003D0B40" w:rsidRPr="00574377" w:rsidRDefault="00300412">
            <w:pPr>
              <w:pStyle w:val="TableParagraph"/>
              <w:spacing w:before="29" w:line="263" w:lineRule="exact"/>
              <w:ind w:left="107"/>
              <w:rPr>
                <w:rFonts w:ascii="Times New Roman" w:eastAsia="Times New Roman" w:hAnsi="Times New Roman" w:cs="Times New Roman"/>
                <w:b/>
                <w:sz w:val="23"/>
                <w:szCs w:val="23"/>
              </w:rPr>
            </w:pPr>
            <w:r w:rsidRPr="00574377">
              <w:rPr>
                <w:rFonts w:ascii="Times New Roman" w:hAnsi="Times New Roman" w:cs="Times New Roman"/>
                <w:b/>
                <w:spacing w:val="-2"/>
                <w:w w:val="105"/>
                <w:sz w:val="23"/>
                <w:szCs w:val="23"/>
              </w:rPr>
              <w:t>5</w:t>
            </w:r>
            <w:r w:rsidR="00E021D1">
              <w:rPr>
                <w:rFonts w:ascii="Times New Roman" w:hAnsi="Times New Roman" w:cs="Times New Roman"/>
                <w:b/>
                <w:spacing w:val="-2"/>
                <w:w w:val="105"/>
                <w:sz w:val="23"/>
                <w:szCs w:val="23"/>
              </w:rPr>
              <w:t>1</w:t>
            </w:r>
            <w:r w:rsidRPr="00574377">
              <w:rPr>
                <w:rFonts w:ascii="Times New Roman" w:hAnsi="Times New Roman" w:cs="Times New Roman"/>
                <w:b/>
                <w:spacing w:val="-2"/>
                <w:w w:val="105"/>
                <w:sz w:val="23"/>
                <w:szCs w:val="23"/>
              </w:rPr>
              <w:t>0.</w:t>
            </w:r>
            <w:r w:rsidR="00250B86">
              <w:rPr>
                <w:rFonts w:ascii="Times New Roman" w:hAnsi="Times New Roman" w:cs="Times New Roman"/>
                <w:b/>
                <w:spacing w:val="-2"/>
                <w:w w:val="105"/>
                <w:sz w:val="23"/>
                <w:szCs w:val="23"/>
              </w:rPr>
              <w:t>0</w:t>
            </w:r>
            <w:r w:rsidR="00E021D1">
              <w:rPr>
                <w:rFonts w:ascii="Times New Roman" w:hAnsi="Times New Roman" w:cs="Times New Roman"/>
                <w:b/>
                <w:spacing w:val="-2"/>
                <w:w w:val="105"/>
                <w:sz w:val="23"/>
                <w:szCs w:val="23"/>
              </w:rPr>
              <w:t>1</w:t>
            </w:r>
            <w:r w:rsidRPr="00574377">
              <w:rPr>
                <w:rFonts w:ascii="Times New Roman" w:hAnsi="Times New Roman" w:cs="Times New Roman"/>
                <w:b/>
                <w:spacing w:val="-2"/>
                <w:w w:val="105"/>
                <w:sz w:val="23"/>
                <w:szCs w:val="23"/>
              </w:rPr>
              <w:t>:</w:t>
            </w:r>
            <w:r w:rsidRPr="00574377">
              <w:rPr>
                <w:rFonts w:ascii="Times New Roman" w:hAnsi="Times New Roman" w:cs="Times New Roman"/>
                <w:b/>
                <w:spacing w:val="16"/>
                <w:w w:val="105"/>
                <w:sz w:val="23"/>
                <w:szCs w:val="23"/>
              </w:rPr>
              <w:t xml:space="preserve"> </w:t>
            </w:r>
            <w:r w:rsidR="00250B86">
              <w:rPr>
                <w:rFonts w:ascii="Times New Roman" w:hAnsi="Times New Roman" w:cs="Times New Roman"/>
                <w:b/>
                <w:w w:val="105"/>
                <w:sz w:val="23"/>
                <w:szCs w:val="23"/>
              </w:rPr>
              <w:t>Safety and Security</w:t>
            </w:r>
          </w:p>
        </w:tc>
      </w:tr>
      <w:tr w:rsidR="003D0B40" w:rsidRPr="00574377" w14:paraId="6382D001" w14:textId="77777777" w:rsidTr="0042361A">
        <w:trPr>
          <w:trHeight w:hRule="exact" w:val="287"/>
        </w:trPr>
        <w:tc>
          <w:tcPr>
            <w:tcW w:w="2614" w:type="dxa"/>
          </w:tcPr>
          <w:p w14:paraId="32FBD508" w14:textId="77777777" w:rsidR="003D0B40" w:rsidRPr="00574377" w:rsidRDefault="00300412">
            <w:pPr>
              <w:pStyle w:val="TableParagraph"/>
              <w:spacing w:line="263" w:lineRule="exact"/>
              <w:ind w:left="114"/>
              <w:rPr>
                <w:rFonts w:ascii="Times New Roman" w:eastAsia="Times New Roman" w:hAnsi="Times New Roman" w:cs="Times New Roman"/>
                <w:sz w:val="23"/>
                <w:szCs w:val="23"/>
              </w:rPr>
            </w:pPr>
            <w:r w:rsidRPr="00574377">
              <w:rPr>
                <w:rFonts w:ascii="Times New Roman" w:hAnsi="Times New Roman" w:cs="Times New Roman"/>
                <w:sz w:val="23"/>
                <w:szCs w:val="23"/>
              </w:rPr>
              <w:t>EFFECTIVE:</w:t>
            </w:r>
          </w:p>
        </w:tc>
        <w:tc>
          <w:tcPr>
            <w:tcW w:w="6926" w:type="dxa"/>
          </w:tcPr>
          <w:p w14:paraId="02286A4D" w14:textId="65A680FE" w:rsidR="003D0B40" w:rsidRPr="0089142A" w:rsidRDefault="00CD2A28">
            <w:pPr>
              <w:rPr>
                <w:rFonts w:ascii="Times New Roman" w:hAnsi="Times New Roman" w:cs="Times New Roman"/>
                <w:sz w:val="23"/>
                <w:szCs w:val="23"/>
                <w:highlight w:val="yellow"/>
              </w:rPr>
            </w:pPr>
            <w:r>
              <w:rPr>
                <w:rFonts w:ascii="Times New Roman" w:hAnsi="Times New Roman" w:cs="Times New Roman"/>
                <w:sz w:val="23"/>
                <w:szCs w:val="23"/>
              </w:rPr>
              <w:t xml:space="preserve">  April 8, 2020</w:t>
            </w:r>
            <w:r w:rsidRPr="00CD2A28">
              <w:rPr>
                <w:rFonts w:ascii="Times New Roman" w:hAnsi="Times New Roman" w:cs="Times New Roman"/>
                <w:sz w:val="23"/>
                <w:szCs w:val="23"/>
              </w:rPr>
              <w:t xml:space="preserve">  </w:t>
            </w:r>
          </w:p>
        </w:tc>
      </w:tr>
      <w:tr w:rsidR="003D0B40" w:rsidRPr="00574377" w14:paraId="796985F4" w14:textId="77777777" w:rsidTr="0042361A">
        <w:trPr>
          <w:trHeight w:hRule="exact" w:val="285"/>
        </w:trPr>
        <w:tc>
          <w:tcPr>
            <w:tcW w:w="2614" w:type="dxa"/>
          </w:tcPr>
          <w:p w14:paraId="2C72B3DF" w14:textId="77777777" w:rsidR="003D0B40" w:rsidRPr="00574377" w:rsidRDefault="00300412">
            <w:pPr>
              <w:pStyle w:val="TableParagraph"/>
              <w:spacing w:line="259" w:lineRule="exact"/>
              <w:ind w:left="123"/>
              <w:rPr>
                <w:rFonts w:ascii="Times New Roman" w:eastAsia="Times New Roman" w:hAnsi="Times New Roman" w:cs="Times New Roman"/>
                <w:sz w:val="23"/>
                <w:szCs w:val="23"/>
              </w:rPr>
            </w:pPr>
            <w:r w:rsidRPr="00574377">
              <w:rPr>
                <w:rFonts w:ascii="Times New Roman" w:hAnsi="Times New Roman" w:cs="Times New Roman"/>
                <w:sz w:val="23"/>
                <w:szCs w:val="23"/>
              </w:rPr>
              <w:t>SUPERSEDES:</w:t>
            </w:r>
          </w:p>
        </w:tc>
        <w:tc>
          <w:tcPr>
            <w:tcW w:w="6926" w:type="dxa"/>
          </w:tcPr>
          <w:p w14:paraId="476B4602" w14:textId="77777777" w:rsidR="003D0B40" w:rsidRPr="00574377" w:rsidRDefault="003D0B40">
            <w:pPr>
              <w:rPr>
                <w:rFonts w:ascii="Times New Roman" w:hAnsi="Times New Roman" w:cs="Times New Roman"/>
                <w:sz w:val="23"/>
                <w:szCs w:val="23"/>
              </w:rPr>
            </w:pPr>
          </w:p>
        </w:tc>
      </w:tr>
      <w:tr w:rsidR="003D0B40" w:rsidRPr="00574377" w14:paraId="6DB332C3" w14:textId="77777777" w:rsidTr="0042361A">
        <w:trPr>
          <w:trHeight w:hRule="exact" w:val="287"/>
        </w:trPr>
        <w:tc>
          <w:tcPr>
            <w:tcW w:w="2614" w:type="dxa"/>
          </w:tcPr>
          <w:p w14:paraId="6044C991" w14:textId="77777777" w:rsidR="003D0B40" w:rsidRPr="00574377" w:rsidRDefault="00300412">
            <w:pPr>
              <w:pStyle w:val="TableParagraph"/>
              <w:ind w:left="126"/>
              <w:rPr>
                <w:rFonts w:ascii="Times New Roman" w:eastAsia="Times New Roman" w:hAnsi="Times New Roman" w:cs="Times New Roman"/>
                <w:sz w:val="23"/>
                <w:szCs w:val="23"/>
              </w:rPr>
            </w:pPr>
            <w:r w:rsidRPr="00574377">
              <w:rPr>
                <w:rFonts w:ascii="Times New Roman" w:hAnsi="Times New Roman" w:cs="Times New Roman"/>
                <w:sz w:val="23"/>
                <w:szCs w:val="23"/>
              </w:rPr>
              <w:t>SOURCE:</w:t>
            </w:r>
          </w:p>
        </w:tc>
        <w:tc>
          <w:tcPr>
            <w:tcW w:w="6926" w:type="dxa"/>
          </w:tcPr>
          <w:p w14:paraId="49F5971E" w14:textId="015D7B1E" w:rsidR="003D0B40" w:rsidRPr="00361914" w:rsidRDefault="00231552">
            <w:pPr>
              <w:pStyle w:val="TableParagraph"/>
              <w:spacing w:before="4"/>
              <w:ind w:left="132"/>
              <w:rPr>
                <w:rFonts w:ascii="Times New Roman" w:eastAsia="Times New Roman" w:hAnsi="Times New Roman" w:cs="Times New Roman"/>
                <w:i/>
                <w:sz w:val="23"/>
                <w:szCs w:val="23"/>
              </w:rPr>
            </w:pPr>
            <w:hyperlink r:id="rId7" w:history="1">
              <w:r w:rsidR="008B3C60" w:rsidRPr="00361914">
                <w:rPr>
                  <w:rStyle w:val="Hyperlink"/>
                  <w:rFonts w:ascii="Times New Roman" w:hAnsi="Times New Roman" w:cs="Times New Roman"/>
                  <w:i/>
                  <w:sz w:val="23"/>
                  <w:szCs w:val="23"/>
                </w:rPr>
                <w:t>Code of Alabama 16-60-111.4</w:t>
              </w:r>
            </w:hyperlink>
            <w:r w:rsidR="008B3C60" w:rsidRPr="00361914">
              <w:rPr>
                <w:rFonts w:ascii="Times New Roman" w:hAnsi="Times New Roman" w:cs="Times New Roman"/>
                <w:i/>
                <w:sz w:val="23"/>
                <w:szCs w:val="23"/>
              </w:rPr>
              <w:t xml:space="preserve"> </w:t>
            </w:r>
          </w:p>
        </w:tc>
      </w:tr>
      <w:tr w:rsidR="003D0B40" w:rsidRPr="00574377" w14:paraId="5102B387" w14:textId="77777777" w:rsidTr="0042361A">
        <w:trPr>
          <w:trHeight w:hRule="exact" w:val="296"/>
        </w:trPr>
        <w:tc>
          <w:tcPr>
            <w:tcW w:w="2614" w:type="dxa"/>
          </w:tcPr>
          <w:p w14:paraId="0EAF4D04" w14:textId="77777777" w:rsidR="003D0B40" w:rsidRPr="00574377" w:rsidRDefault="00300412">
            <w:pPr>
              <w:pStyle w:val="TableParagraph"/>
              <w:spacing w:line="261" w:lineRule="exact"/>
              <w:ind w:left="116"/>
              <w:rPr>
                <w:rFonts w:ascii="Times New Roman" w:eastAsia="Times New Roman" w:hAnsi="Times New Roman" w:cs="Times New Roman"/>
                <w:sz w:val="23"/>
                <w:szCs w:val="23"/>
              </w:rPr>
            </w:pPr>
            <w:r w:rsidRPr="00574377">
              <w:rPr>
                <w:rFonts w:ascii="Times New Roman" w:hAnsi="Times New Roman" w:cs="Times New Roman"/>
                <w:sz w:val="23"/>
                <w:szCs w:val="23"/>
              </w:rPr>
              <w:t>CROSS</w:t>
            </w:r>
            <w:r w:rsidRPr="00574377">
              <w:rPr>
                <w:rFonts w:ascii="Times New Roman" w:hAnsi="Times New Roman" w:cs="Times New Roman"/>
                <w:spacing w:val="45"/>
                <w:sz w:val="23"/>
                <w:szCs w:val="23"/>
              </w:rPr>
              <w:t xml:space="preserve"> </w:t>
            </w:r>
            <w:r w:rsidRPr="00574377">
              <w:rPr>
                <w:rFonts w:ascii="Times New Roman" w:hAnsi="Times New Roman" w:cs="Times New Roman"/>
                <w:sz w:val="23"/>
                <w:szCs w:val="23"/>
              </w:rPr>
              <w:t>REFERENCE:</w:t>
            </w:r>
          </w:p>
        </w:tc>
        <w:tc>
          <w:tcPr>
            <w:tcW w:w="6926" w:type="dxa"/>
          </w:tcPr>
          <w:p w14:paraId="762A54C3" w14:textId="77777777" w:rsidR="003D0B40" w:rsidRPr="00574377" w:rsidRDefault="003D0B40">
            <w:pPr>
              <w:rPr>
                <w:rFonts w:ascii="Times New Roman" w:hAnsi="Times New Roman" w:cs="Times New Roman"/>
                <w:sz w:val="23"/>
                <w:szCs w:val="23"/>
              </w:rPr>
            </w:pPr>
          </w:p>
        </w:tc>
      </w:tr>
    </w:tbl>
    <w:p w14:paraId="6FAE1117" w14:textId="77777777" w:rsidR="003D0B40" w:rsidRDefault="003D0B40">
      <w:pPr>
        <w:spacing w:before="1"/>
        <w:rPr>
          <w:rFonts w:ascii="Times New Roman" w:eastAsia="Times New Roman" w:hAnsi="Times New Roman" w:cs="Times New Roman"/>
          <w:sz w:val="17"/>
          <w:szCs w:val="17"/>
        </w:rPr>
      </w:pPr>
    </w:p>
    <w:p w14:paraId="3F0A77E5" w14:textId="2372BC85" w:rsidR="00EC0418" w:rsidRDefault="00EC0418">
      <w:pPr>
        <w:spacing w:before="2"/>
        <w:rPr>
          <w:rFonts w:ascii="Times New Roman" w:eastAsia="Times New Roman" w:hAnsi="Times New Roman" w:cs="Times New Roman"/>
          <w:sz w:val="6"/>
          <w:szCs w:val="6"/>
        </w:rPr>
      </w:pPr>
    </w:p>
    <w:p w14:paraId="5E579331" w14:textId="0E0870DE" w:rsidR="0042361A" w:rsidRPr="00750359" w:rsidRDefault="0042361A" w:rsidP="0042361A">
      <w:pPr>
        <w:spacing w:before="2"/>
        <w:jc w:val="both"/>
        <w:rPr>
          <w:rFonts w:ascii="Times New Roman" w:hAnsi="Times New Roman" w:cs="Times New Roman"/>
          <w:sz w:val="24"/>
          <w:szCs w:val="24"/>
        </w:rPr>
      </w:pPr>
      <w:r w:rsidRPr="00750359">
        <w:rPr>
          <w:rFonts w:ascii="Times New Roman" w:hAnsi="Times New Roman" w:cs="Times New Roman"/>
          <w:sz w:val="24"/>
          <w:szCs w:val="24"/>
        </w:rPr>
        <w:t>Education requires a safe environment for success. The Alabama Community College System is strongly committed to the safety of its students and employees. Each college shall strive to provide a safe environment for students, faculty, staff, and other campus visitors.</w:t>
      </w:r>
    </w:p>
    <w:p w14:paraId="74DEBC34" w14:textId="1FE702A4" w:rsidR="0042361A" w:rsidRPr="00750359" w:rsidRDefault="0042361A" w:rsidP="0042361A">
      <w:pPr>
        <w:spacing w:before="2"/>
        <w:jc w:val="both"/>
        <w:rPr>
          <w:rFonts w:ascii="Times New Roman" w:hAnsi="Times New Roman" w:cs="Times New Roman"/>
          <w:sz w:val="24"/>
          <w:szCs w:val="24"/>
        </w:rPr>
      </w:pPr>
    </w:p>
    <w:p w14:paraId="59BCA9B8" w14:textId="3C2FF14F" w:rsidR="0042361A" w:rsidRPr="00750359" w:rsidRDefault="0042361A" w:rsidP="0042361A">
      <w:pPr>
        <w:spacing w:before="2"/>
        <w:jc w:val="both"/>
        <w:rPr>
          <w:rFonts w:ascii="Times New Roman" w:hAnsi="Times New Roman" w:cs="Times New Roman"/>
          <w:sz w:val="24"/>
          <w:szCs w:val="24"/>
        </w:rPr>
      </w:pPr>
      <w:r w:rsidRPr="00750359">
        <w:rPr>
          <w:rFonts w:ascii="Times New Roman" w:hAnsi="Times New Roman" w:cs="Times New Roman"/>
          <w:sz w:val="24"/>
          <w:szCs w:val="24"/>
        </w:rPr>
        <w:t xml:space="preserve">Each college shall adopt and continuously update an Emergency Operations Plan (EOP) and shall hold active drills and exercises at each campus. Safety and security training shall be included in new student and employee orientation, and faculty and staff shall participate in safety and security training annually. Each college shall complete annual safety and security reports in compliance with state and federal law. </w:t>
      </w:r>
    </w:p>
    <w:p w14:paraId="16492BB5" w14:textId="101E8796" w:rsidR="0042361A" w:rsidRPr="00750359" w:rsidRDefault="0042361A" w:rsidP="0042361A">
      <w:pPr>
        <w:spacing w:before="2"/>
        <w:jc w:val="both"/>
        <w:rPr>
          <w:rFonts w:ascii="Times New Roman" w:hAnsi="Times New Roman" w:cs="Times New Roman"/>
          <w:sz w:val="24"/>
          <w:szCs w:val="24"/>
        </w:rPr>
      </w:pPr>
    </w:p>
    <w:p w14:paraId="571AD1C5" w14:textId="77777777" w:rsidR="0042361A" w:rsidRPr="00750359" w:rsidRDefault="0042361A" w:rsidP="0042361A">
      <w:pPr>
        <w:jc w:val="both"/>
        <w:rPr>
          <w:rFonts w:ascii="Times New Roman" w:hAnsi="Times New Roman" w:cs="Times New Roman"/>
          <w:sz w:val="24"/>
          <w:szCs w:val="24"/>
        </w:rPr>
      </w:pPr>
      <w:r w:rsidRPr="00750359">
        <w:rPr>
          <w:rFonts w:ascii="Times New Roman" w:hAnsi="Times New Roman" w:cs="Times New Roman"/>
          <w:sz w:val="24"/>
          <w:szCs w:val="24"/>
        </w:rPr>
        <w:t xml:space="preserve">The Chancellor shall adopt appropriate guidelines and procedures for implementation of this policy.  </w:t>
      </w:r>
    </w:p>
    <w:p w14:paraId="7E444E3E" w14:textId="77777777" w:rsidR="0042361A" w:rsidRPr="00750359" w:rsidRDefault="0042361A" w:rsidP="0042361A">
      <w:pPr>
        <w:spacing w:before="2"/>
        <w:jc w:val="both"/>
        <w:rPr>
          <w:rFonts w:ascii="Times New Roman" w:hAnsi="Times New Roman" w:cs="Times New Roman"/>
          <w:sz w:val="28"/>
          <w:szCs w:val="28"/>
        </w:rPr>
      </w:pPr>
    </w:p>
    <w:p w14:paraId="522DA56C" w14:textId="77777777" w:rsidR="0042361A" w:rsidRPr="00750359" w:rsidRDefault="0042361A" w:rsidP="0042361A">
      <w:pPr>
        <w:spacing w:before="2"/>
        <w:jc w:val="both"/>
        <w:rPr>
          <w:rFonts w:ascii="Times New Roman" w:hAnsi="Times New Roman" w:cs="Times New Roman"/>
          <w:sz w:val="24"/>
          <w:szCs w:val="24"/>
        </w:rPr>
      </w:pPr>
    </w:p>
    <w:p w14:paraId="2B2E5525" w14:textId="35C7EF21" w:rsidR="00EC0418" w:rsidRDefault="0042361A">
      <w:pPr>
        <w:spacing w:before="2"/>
        <w:rPr>
          <w:rFonts w:ascii="Times New Roman" w:eastAsia="Times New Roman" w:hAnsi="Times New Roman" w:cs="Times New Roman"/>
          <w:sz w:val="6"/>
          <w:szCs w:val="6"/>
        </w:rPr>
      </w:pPr>
      <w:r>
        <w:rPr>
          <w:u w:val="single"/>
        </w:rPr>
        <w:br/>
      </w:r>
    </w:p>
    <w:p w14:paraId="2B8536D9" w14:textId="77777777" w:rsidR="00EC0418" w:rsidRDefault="00EC0418">
      <w:pPr>
        <w:spacing w:before="2"/>
        <w:rPr>
          <w:rFonts w:ascii="Times New Roman" w:eastAsia="Times New Roman" w:hAnsi="Times New Roman" w:cs="Times New Roman"/>
          <w:sz w:val="6"/>
          <w:szCs w:val="6"/>
        </w:rPr>
      </w:pPr>
    </w:p>
    <w:p w14:paraId="3095E478" w14:textId="77777777" w:rsidR="00EC0418" w:rsidRDefault="00EC0418">
      <w:pPr>
        <w:spacing w:before="2"/>
        <w:rPr>
          <w:rFonts w:ascii="Times New Roman" w:eastAsia="Times New Roman" w:hAnsi="Times New Roman" w:cs="Times New Roman"/>
          <w:sz w:val="6"/>
          <w:szCs w:val="6"/>
        </w:rPr>
      </w:pPr>
    </w:p>
    <w:sectPr w:rsidR="00EC0418" w:rsidSect="002F4D5E">
      <w:headerReference w:type="even" r:id="rId8"/>
      <w:headerReference w:type="default" r:id="rId9"/>
      <w:footerReference w:type="even" r:id="rId10"/>
      <w:footerReference w:type="default" r:id="rId11"/>
      <w:headerReference w:type="first" r:id="rId12"/>
      <w:footerReference w:type="first" r:id="rId13"/>
      <w:pgSz w:w="12160" w:h="15870"/>
      <w:pgMar w:top="1382" w:right="1440" w:bottom="274" w:left="119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6E76C" w14:textId="77777777" w:rsidR="00231552" w:rsidRDefault="00231552">
      <w:r>
        <w:separator/>
      </w:r>
    </w:p>
  </w:endnote>
  <w:endnote w:type="continuationSeparator" w:id="0">
    <w:p w14:paraId="1303B31B" w14:textId="77777777" w:rsidR="00231552" w:rsidRDefault="0023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407F" w14:textId="77777777" w:rsidR="009734D6" w:rsidRDefault="00973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70F2" w14:textId="77777777" w:rsidR="009734D6" w:rsidRDefault="00973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30E3" w14:textId="77777777" w:rsidR="009734D6" w:rsidRDefault="00973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BD33" w14:textId="77777777" w:rsidR="00231552" w:rsidRDefault="00231552">
      <w:r>
        <w:separator/>
      </w:r>
    </w:p>
  </w:footnote>
  <w:footnote w:type="continuationSeparator" w:id="0">
    <w:p w14:paraId="42A82B98" w14:textId="77777777" w:rsidR="00231552" w:rsidRDefault="00231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599A" w14:textId="77777777" w:rsidR="009734D6" w:rsidRDefault="00973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B758E" w14:textId="20780028" w:rsidR="00686971" w:rsidRDefault="00686971">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F15B" w14:textId="77777777" w:rsidR="009734D6" w:rsidRDefault="0097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54D"/>
    <w:multiLevelType w:val="hybridMultilevel"/>
    <w:tmpl w:val="5756E4E4"/>
    <w:lvl w:ilvl="0" w:tplc="AAD8B67E">
      <w:start w:val="1"/>
      <w:numFmt w:val="decimal"/>
      <w:lvlText w:val="%1."/>
      <w:lvlJc w:val="left"/>
      <w:pPr>
        <w:ind w:left="470" w:hanging="332"/>
      </w:pPr>
      <w:rPr>
        <w:rFonts w:ascii="Times New Roman" w:eastAsia="Times New Roman" w:hAnsi="Times New Roman" w:hint="default"/>
        <w:w w:val="105"/>
        <w:sz w:val="23"/>
        <w:szCs w:val="23"/>
      </w:rPr>
    </w:lvl>
    <w:lvl w:ilvl="1" w:tplc="70060872">
      <w:start w:val="1"/>
      <w:numFmt w:val="decimal"/>
      <w:lvlText w:val="%2."/>
      <w:lvlJc w:val="left"/>
      <w:pPr>
        <w:ind w:left="827" w:hanging="333"/>
      </w:pPr>
      <w:rPr>
        <w:rFonts w:ascii="Times New Roman" w:eastAsia="Times New Roman" w:hAnsi="Times New Roman" w:hint="default"/>
        <w:w w:val="106"/>
        <w:sz w:val="23"/>
        <w:szCs w:val="23"/>
      </w:rPr>
    </w:lvl>
    <w:lvl w:ilvl="2" w:tplc="5DCE1920">
      <w:start w:val="1"/>
      <w:numFmt w:val="bullet"/>
      <w:lvlText w:val="•"/>
      <w:lvlJc w:val="left"/>
      <w:pPr>
        <w:ind w:left="1738" w:hanging="333"/>
      </w:pPr>
      <w:rPr>
        <w:rFonts w:hint="default"/>
      </w:rPr>
    </w:lvl>
    <w:lvl w:ilvl="3" w:tplc="6AA018A4">
      <w:start w:val="1"/>
      <w:numFmt w:val="bullet"/>
      <w:lvlText w:val="•"/>
      <w:lvlJc w:val="left"/>
      <w:pPr>
        <w:ind w:left="2649" w:hanging="333"/>
      </w:pPr>
      <w:rPr>
        <w:rFonts w:hint="default"/>
      </w:rPr>
    </w:lvl>
    <w:lvl w:ilvl="4" w:tplc="9294A080">
      <w:start w:val="1"/>
      <w:numFmt w:val="bullet"/>
      <w:lvlText w:val="•"/>
      <w:lvlJc w:val="left"/>
      <w:pPr>
        <w:ind w:left="3560" w:hanging="333"/>
      </w:pPr>
      <w:rPr>
        <w:rFonts w:hint="default"/>
      </w:rPr>
    </w:lvl>
    <w:lvl w:ilvl="5" w:tplc="E618CF6E">
      <w:start w:val="1"/>
      <w:numFmt w:val="bullet"/>
      <w:lvlText w:val="•"/>
      <w:lvlJc w:val="left"/>
      <w:pPr>
        <w:ind w:left="4471" w:hanging="333"/>
      </w:pPr>
      <w:rPr>
        <w:rFonts w:hint="default"/>
      </w:rPr>
    </w:lvl>
    <w:lvl w:ilvl="6" w:tplc="423207C6">
      <w:start w:val="1"/>
      <w:numFmt w:val="bullet"/>
      <w:lvlText w:val="•"/>
      <w:lvlJc w:val="left"/>
      <w:pPr>
        <w:ind w:left="5382" w:hanging="333"/>
      </w:pPr>
      <w:rPr>
        <w:rFonts w:hint="default"/>
      </w:rPr>
    </w:lvl>
    <w:lvl w:ilvl="7" w:tplc="94169CDA">
      <w:start w:val="1"/>
      <w:numFmt w:val="bullet"/>
      <w:lvlText w:val="•"/>
      <w:lvlJc w:val="left"/>
      <w:pPr>
        <w:ind w:left="6293" w:hanging="333"/>
      </w:pPr>
      <w:rPr>
        <w:rFonts w:hint="default"/>
      </w:rPr>
    </w:lvl>
    <w:lvl w:ilvl="8" w:tplc="BFF81CF2">
      <w:start w:val="1"/>
      <w:numFmt w:val="bullet"/>
      <w:lvlText w:val="•"/>
      <w:lvlJc w:val="left"/>
      <w:pPr>
        <w:ind w:left="7204" w:hanging="333"/>
      </w:pPr>
      <w:rPr>
        <w:rFonts w:hint="default"/>
      </w:rPr>
    </w:lvl>
  </w:abstractNum>
  <w:abstractNum w:abstractNumId="1" w15:restartNumberingAfterBreak="0">
    <w:nsid w:val="062572F6"/>
    <w:multiLevelType w:val="hybridMultilevel"/>
    <w:tmpl w:val="DFD6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F7698"/>
    <w:multiLevelType w:val="hybridMultilevel"/>
    <w:tmpl w:val="03425D52"/>
    <w:lvl w:ilvl="0" w:tplc="B0F4F614">
      <w:start w:val="3"/>
      <w:numFmt w:val="decimal"/>
      <w:lvlText w:val="%1."/>
      <w:lvlJc w:val="left"/>
      <w:pPr>
        <w:ind w:left="498" w:hanging="360"/>
      </w:pPr>
      <w:rPr>
        <w:rFonts w:cstheme="minorBidi"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3" w15:restartNumberingAfterBreak="0">
    <w:nsid w:val="233D229A"/>
    <w:multiLevelType w:val="hybridMultilevel"/>
    <w:tmpl w:val="2E6C6902"/>
    <w:lvl w:ilvl="0" w:tplc="E88A90DA">
      <w:start w:val="1"/>
      <w:numFmt w:val="decimal"/>
      <w:lvlText w:val="%1."/>
      <w:lvlJc w:val="left"/>
      <w:pPr>
        <w:ind w:left="838" w:hanging="692"/>
      </w:pPr>
      <w:rPr>
        <w:rFonts w:ascii="Times New Roman" w:eastAsia="Times New Roman" w:hAnsi="Times New Roman" w:hint="default"/>
        <w:sz w:val="23"/>
        <w:szCs w:val="23"/>
      </w:rPr>
    </w:lvl>
    <w:lvl w:ilvl="1" w:tplc="A8987EF8">
      <w:start w:val="1"/>
      <w:numFmt w:val="bullet"/>
      <w:lvlText w:val="•"/>
      <w:lvlJc w:val="left"/>
      <w:pPr>
        <w:ind w:left="1713" w:hanging="692"/>
      </w:pPr>
      <w:rPr>
        <w:rFonts w:hint="default"/>
      </w:rPr>
    </w:lvl>
    <w:lvl w:ilvl="2" w:tplc="808CFC4E">
      <w:start w:val="1"/>
      <w:numFmt w:val="bullet"/>
      <w:lvlText w:val="•"/>
      <w:lvlJc w:val="left"/>
      <w:pPr>
        <w:ind w:left="2589" w:hanging="692"/>
      </w:pPr>
      <w:rPr>
        <w:rFonts w:hint="default"/>
      </w:rPr>
    </w:lvl>
    <w:lvl w:ilvl="3" w:tplc="FB2449D0">
      <w:start w:val="1"/>
      <w:numFmt w:val="bullet"/>
      <w:lvlText w:val="•"/>
      <w:lvlJc w:val="left"/>
      <w:pPr>
        <w:ind w:left="3464" w:hanging="692"/>
      </w:pPr>
      <w:rPr>
        <w:rFonts w:hint="default"/>
      </w:rPr>
    </w:lvl>
    <w:lvl w:ilvl="4" w:tplc="355EB428">
      <w:start w:val="1"/>
      <w:numFmt w:val="bullet"/>
      <w:lvlText w:val="•"/>
      <w:lvlJc w:val="left"/>
      <w:pPr>
        <w:ind w:left="4340" w:hanging="692"/>
      </w:pPr>
      <w:rPr>
        <w:rFonts w:hint="default"/>
      </w:rPr>
    </w:lvl>
    <w:lvl w:ilvl="5" w:tplc="D6D40FF6">
      <w:start w:val="1"/>
      <w:numFmt w:val="bullet"/>
      <w:lvlText w:val="•"/>
      <w:lvlJc w:val="left"/>
      <w:pPr>
        <w:ind w:left="5215" w:hanging="692"/>
      </w:pPr>
      <w:rPr>
        <w:rFonts w:hint="default"/>
      </w:rPr>
    </w:lvl>
    <w:lvl w:ilvl="6" w:tplc="ADA28B26">
      <w:start w:val="1"/>
      <w:numFmt w:val="bullet"/>
      <w:lvlText w:val="•"/>
      <w:lvlJc w:val="left"/>
      <w:pPr>
        <w:ind w:left="6091" w:hanging="692"/>
      </w:pPr>
      <w:rPr>
        <w:rFonts w:hint="default"/>
      </w:rPr>
    </w:lvl>
    <w:lvl w:ilvl="7" w:tplc="B3BE12BE">
      <w:start w:val="1"/>
      <w:numFmt w:val="bullet"/>
      <w:lvlText w:val="•"/>
      <w:lvlJc w:val="left"/>
      <w:pPr>
        <w:ind w:left="6966" w:hanging="692"/>
      </w:pPr>
      <w:rPr>
        <w:rFonts w:hint="default"/>
      </w:rPr>
    </w:lvl>
    <w:lvl w:ilvl="8" w:tplc="41FA9F66">
      <w:start w:val="1"/>
      <w:numFmt w:val="bullet"/>
      <w:lvlText w:val="•"/>
      <w:lvlJc w:val="left"/>
      <w:pPr>
        <w:ind w:left="7842" w:hanging="692"/>
      </w:pPr>
      <w:rPr>
        <w:rFonts w:hint="default"/>
      </w:rPr>
    </w:lvl>
  </w:abstractNum>
  <w:abstractNum w:abstractNumId="4" w15:restartNumberingAfterBreak="0">
    <w:nsid w:val="398678CC"/>
    <w:multiLevelType w:val="hybridMultilevel"/>
    <w:tmpl w:val="0B4EF0D0"/>
    <w:lvl w:ilvl="0" w:tplc="EBC443D6">
      <w:start w:val="1"/>
      <w:numFmt w:val="decimal"/>
      <w:lvlText w:val="%1."/>
      <w:lvlJc w:val="left"/>
      <w:pPr>
        <w:ind w:left="820" w:hanging="683"/>
      </w:pPr>
      <w:rPr>
        <w:rFonts w:ascii="Times New Roman" w:eastAsia="Times New Roman" w:hAnsi="Times New Roman" w:hint="default"/>
        <w:w w:val="96"/>
        <w:sz w:val="24"/>
        <w:szCs w:val="24"/>
      </w:rPr>
    </w:lvl>
    <w:lvl w:ilvl="1" w:tplc="EF08964A">
      <w:start w:val="1"/>
      <w:numFmt w:val="bullet"/>
      <w:lvlText w:val="•"/>
      <w:lvlJc w:val="left"/>
      <w:pPr>
        <w:ind w:left="1694" w:hanging="683"/>
      </w:pPr>
      <w:rPr>
        <w:rFonts w:hint="default"/>
      </w:rPr>
    </w:lvl>
    <w:lvl w:ilvl="2" w:tplc="3B72E90C">
      <w:start w:val="1"/>
      <w:numFmt w:val="bullet"/>
      <w:lvlText w:val="•"/>
      <w:lvlJc w:val="left"/>
      <w:pPr>
        <w:ind w:left="2568" w:hanging="683"/>
      </w:pPr>
      <w:rPr>
        <w:rFonts w:hint="default"/>
      </w:rPr>
    </w:lvl>
    <w:lvl w:ilvl="3" w:tplc="366A02DC">
      <w:start w:val="1"/>
      <w:numFmt w:val="bullet"/>
      <w:lvlText w:val="•"/>
      <w:lvlJc w:val="left"/>
      <w:pPr>
        <w:ind w:left="3442" w:hanging="683"/>
      </w:pPr>
      <w:rPr>
        <w:rFonts w:hint="default"/>
      </w:rPr>
    </w:lvl>
    <w:lvl w:ilvl="4" w:tplc="059A401C">
      <w:start w:val="1"/>
      <w:numFmt w:val="bullet"/>
      <w:lvlText w:val="•"/>
      <w:lvlJc w:val="left"/>
      <w:pPr>
        <w:ind w:left="4315" w:hanging="683"/>
      </w:pPr>
      <w:rPr>
        <w:rFonts w:hint="default"/>
      </w:rPr>
    </w:lvl>
    <w:lvl w:ilvl="5" w:tplc="F7BA56D0">
      <w:start w:val="1"/>
      <w:numFmt w:val="bullet"/>
      <w:lvlText w:val="•"/>
      <w:lvlJc w:val="left"/>
      <w:pPr>
        <w:ind w:left="5189" w:hanging="683"/>
      </w:pPr>
      <w:rPr>
        <w:rFonts w:hint="default"/>
      </w:rPr>
    </w:lvl>
    <w:lvl w:ilvl="6" w:tplc="F1C8378C">
      <w:start w:val="1"/>
      <w:numFmt w:val="bullet"/>
      <w:lvlText w:val="•"/>
      <w:lvlJc w:val="left"/>
      <w:pPr>
        <w:ind w:left="6063" w:hanging="683"/>
      </w:pPr>
      <w:rPr>
        <w:rFonts w:hint="default"/>
      </w:rPr>
    </w:lvl>
    <w:lvl w:ilvl="7" w:tplc="49FCB1D4">
      <w:start w:val="1"/>
      <w:numFmt w:val="bullet"/>
      <w:lvlText w:val="•"/>
      <w:lvlJc w:val="left"/>
      <w:pPr>
        <w:ind w:left="6937" w:hanging="683"/>
      </w:pPr>
      <w:rPr>
        <w:rFonts w:hint="default"/>
      </w:rPr>
    </w:lvl>
    <w:lvl w:ilvl="8" w:tplc="B83C432A">
      <w:start w:val="1"/>
      <w:numFmt w:val="bullet"/>
      <w:lvlText w:val="•"/>
      <w:lvlJc w:val="left"/>
      <w:pPr>
        <w:ind w:left="7811" w:hanging="683"/>
      </w:pPr>
      <w:rPr>
        <w:rFonts w:hint="default"/>
      </w:rPr>
    </w:lvl>
  </w:abstractNum>
  <w:abstractNum w:abstractNumId="5" w15:restartNumberingAfterBreak="0">
    <w:nsid w:val="55974610"/>
    <w:multiLevelType w:val="hybridMultilevel"/>
    <w:tmpl w:val="5756E4E4"/>
    <w:lvl w:ilvl="0" w:tplc="AAD8B67E">
      <w:start w:val="1"/>
      <w:numFmt w:val="decimal"/>
      <w:lvlText w:val="%1."/>
      <w:lvlJc w:val="left"/>
      <w:pPr>
        <w:ind w:left="470" w:hanging="332"/>
      </w:pPr>
      <w:rPr>
        <w:rFonts w:ascii="Times New Roman" w:eastAsia="Times New Roman" w:hAnsi="Times New Roman" w:hint="default"/>
        <w:w w:val="105"/>
        <w:sz w:val="23"/>
        <w:szCs w:val="23"/>
      </w:rPr>
    </w:lvl>
    <w:lvl w:ilvl="1" w:tplc="70060872">
      <w:start w:val="1"/>
      <w:numFmt w:val="decimal"/>
      <w:lvlText w:val="%2."/>
      <w:lvlJc w:val="left"/>
      <w:pPr>
        <w:ind w:left="827" w:hanging="333"/>
      </w:pPr>
      <w:rPr>
        <w:rFonts w:ascii="Times New Roman" w:eastAsia="Times New Roman" w:hAnsi="Times New Roman" w:hint="default"/>
        <w:w w:val="106"/>
        <w:sz w:val="23"/>
        <w:szCs w:val="23"/>
      </w:rPr>
    </w:lvl>
    <w:lvl w:ilvl="2" w:tplc="5DCE1920">
      <w:start w:val="1"/>
      <w:numFmt w:val="bullet"/>
      <w:lvlText w:val="•"/>
      <w:lvlJc w:val="left"/>
      <w:pPr>
        <w:ind w:left="1738" w:hanging="333"/>
      </w:pPr>
      <w:rPr>
        <w:rFonts w:hint="default"/>
      </w:rPr>
    </w:lvl>
    <w:lvl w:ilvl="3" w:tplc="6AA018A4">
      <w:start w:val="1"/>
      <w:numFmt w:val="bullet"/>
      <w:lvlText w:val="•"/>
      <w:lvlJc w:val="left"/>
      <w:pPr>
        <w:ind w:left="2649" w:hanging="333"/>
      </w:pPr>
      <w:rPr>
        <w:rFonts w:hint="default"/>
      </w:rPr>
    </w:lvl>
    <w:lvl w:ilvl="4" w:tplc="9294A080">
      <w:start w:val="1"/>
      <w:numFmt w:val="bullet"/>
      <w:lvlText w:val="•"/>
      <w:lvlJc w:val="left"/>
      <w:pPr>
        <w:ind w:left="3560" w:hanging="333"/>
      </w:pPr>
      <w:rPr>
        <w:rFonts w:hint="default"/>
      </w:rPr>
    </w:lvl>
    <w:lvl w:ilvl="5" w:tplc="E618CF6E">
      <w:start w:val="1"/>
      <w:numFmt w:val="bullet"/>
      <w:lvlText w:val="•"/>
      <w:lvlJc w:val="left"/>
      <w:pPr>
        <w:ind w:left="4471" w:hanging="333"/>
      </w:pPr>
      <w:rPr>
        <w:rFonts w:hint="default"/>
      </w:rPr>
    </w:lvl>
    <w:lvl w:ilvl="6" w:tplc="423207C6">
      <w:start w:val="1"/>
      <w:numFmt w:val="bullet"/>
      <w:lvlText w:val="•"/>
      <w:lvlJc w:val="left"/>
      <w:pPr>
        <w:ind w:left="5382" w:hanging="333"/>
      </w:pPr>
      <w:rPr>
        <w:rFonts w:hint="default"/>
      </w:rPr>
    </w:lvl>
    <w:lvl w:ilvl="7" w:tplc="94169CDA">
      <w:start w:val="1"/>
      <w:numFmt w:val="bullet"/>
      <w:lvlText w:val="•"/>
      <w:lvlJc w:val="left"/>
      <w:pPr>
        <w:ind w:left="6293" w:hanging="333"/>
      </w:pPr>
      <w:rPr>
        <w:rFonts w:hint="default"/>
      </w:rPr>
    </w:lvl>
    <w:lvl w:ilvl="8" w:tplc="BFF81CF2">
      <w:start w:val="1"/>
      <w:numFmt w:val="bullet"/>
      <w:lvlText w:val="•"/>
      <w:lvlJc w:val="left"/>
      <w:pPr>
        <w:ind w:left="7204" w:hanging="333"/>
      </w:pPr>
      <w:rPr>
        <w:rFonts w:hint="default"/>
      </w:rPr>
    </w:lvl>
  </w:abstractNum>
  <w:abstractNum w:abstractNumId="6" w15:restartNumberingAfterBreak="0">
    <w:nsid w:val="7A0446BB"/>
    <w:multiLevelType w:val="hybridMultilevel"/>
    <w:tmpl w:val="5756E4E4"/>
    <w:lvl w:ilvl="0" w:tplc="AAD8B67E">
      <w:start w:val="1"/>
      <w:numFmt w:val="decimal"/>
      <w:lvlText w:val="%1."/>
      <w:lvlJc w:val="left"/>
      <w:pPr>
        <w:ind w:left="470" w:hanging="332"/>
      </w:pPr>
      <w:rPr>
        <w:rFonts w:ascii="Times New Roman" w:eastAsia="Times New Roman" w:hAnsi="Times New Roman" w:hint="default"/>
        <w:w w:val="105"/>
        <w:sz w:val="23"/>
        <w:szCs w:val="23"/>
      </w:rPr>
    </w:lvl>
    <w:lvl w:ilvl="1" w:tplc="70060872">
      <w:start w:val="1"/>
      <w:numFmt w:val="decimal"/>
      <w:lvlText w:val="%2."/>
      <w:lvlJc w:val="left"/>
      <w:pPr>
        <w:ind w:left="827" w:hanging="333"/>
      </w:pPr>
      <w:rPr>
        <w:rFonts w:ascii="Times New Roman" w:eastAsia="Times New Roman" w:hAnsi="Times New Roman" w:hint="default"/>
        <w:w w:val="106"/>
        <w:sz w:val="23"/>
        <w:szCs w:val="23"/>
      </w:rPr>
    </w:lvl>
    <w:lvl w:ilvl="2" w:tplc="5DCE1920">
      <w:start w:val="1"/>
      <w:numFmt w:val="bullet"/>
      <w:lvlText w:val="•"/>
      <w:lvlJc w:val="left"/>
      <w:pPr>
        <w:ind w:left="1738" w:hanging="333"/>
      </w:pPr>
      <w:rPr>
        <w:rFonts w:hint="default"/>
      </w:rPr>
    </w:lvl>
    <w:lvl w:ilvl="3" w:tplc="6AA018A4">
      <w:start w:val="1"/>
      <w:numFmt w:val="bullet"/>
      <w:lvlText w:val="•"/>
      <w:lvlJc w:val="left"/>
      <w:pPr>
        <w:ind w:left="2649" w:hanging="333"/>
      </w:pPr>
      <w:rPr>
        <w:rFonts w:hint="default"/>
      </w:rPr>
    </w:lvl>
    <w:lvl w:ilvl="4" w:tplc="9294A080">
      <w:start w:val="1"/>
      <w:numFmt w:val="bullet"/>
      <w:lvlText w:val="•"/>
      <w:lvlJc w:val="left"/>
      <w:pPr>
        <w:ind w:left="3560" w:hanging="333"/>
      </w:pPr>
      <w:rPr>
        <w:rFonts w:hint="default"/>
      </w:rPr>
    </w:lvl>
    <w:lvl w:ilvl="5" w:tplc="E618CF6E">
      <w:start w:val="1"/>
      <w:numFmt w:val="bullet"/>
      <w:lvlText w:val="•"/>
      <w:lvlJc w:val="left"/>
      <w:pPr>
        <w:ind w:left="4471" w:hanging="333"/>
      </w:pPr>
      <w:rPr>
        <w:rFonts w:hint="default"/>
      </w:rPr>
    </w:lvl>
    <w:lvl w:ilvl="6" w:tplc="423207C6">
      <w:start w:val="1"/>
      <w:numFmt w:val="bullet"/>
      <w:lvlText w:val="•"/>
      <w:lvlJc w:val="left"/>
      <w:pPr>
        <w:ind w:left="5382" w:hanging="333"/>
      </w:pPr>
      <w:rPr>
        <w:rFonts w:hint="default"/>
      </w:rPr>
    </w:lvl>
    <w:lvl w:ilvl="7" w:tplc="94169CDA">
      <w:start w:val="1"/>
      <w:numFmt w:val="bullet"/>
      <w:lvlText w:val="•"/>
      <w:lvlJc w:val="left"/>
      <w:pPr>
        <w:ind w:left="6293" w:hanging="333"/>
      </w:pPr>
      <w:rPr>
        <w:rFonts w:hint="default"/>
      </w:rPr>
    </w:lvl>
    <w:lvl w:ilvl="8" w:tplc="BFF81CF2">
      <w:start w:val="1"/>
      <w:numFmt w:val="bullet"/>
      <w:lvlText w:val="•"/>
      <w:lvlJc w:val="left"/>
      <w:pPr>
        <w:ind w:left="7204" w:hanging="333"/>
      </w:pPr>
      <w:rPr>
        <w:rFonts w:hint="default"/>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CB1C04B-FB97-489E-93FB-17E7AFCB9167}"/>
    <w:docVar w:name="dgnword-eventsink" w:val="401769720"/>
  </w:docVars>
  <w:rsids>
    <w:rsidRoot w:val="003D0B40"/>
    <w:rsid w:val="00020774"/>
    <w:rsid w:val="000F21F9"/>
    <w:rsid w:val="00112379"/>
    <w:rsid w:val="00117258"/>
    <w:rsid w:val="00156AE9"/>
    <w:rsid w:val="001B4FCB"/>
    <w:rsid w:val="001E28ED"/>
    <w:rsid w:val="00231552"/>
    <w:rsid w:val="00250B86"/>
    <w:rsid w:val="002649AC"/>
    <w:rsid w:val="002C545E"/>
    <w:rsid w:val="002F4D5E"/>
    <w:rsid w:val="00300412"/>
    <w:rsid w:val="00321242"/>
    <w:rsid w:val="0033165C"/>
    <w:rsid w:val="00361914"/>
    <w:rsid w:val="003D0B40"/>
    <w:rsid w:val="004159F9"/>
    <w:rsid w:val="0042361A"/>
    <w:rsid w:val="00473C73"/>
    <w:rsid w:val="00534797"/>
    <w:rsid w:val="00535EFD"/>
    <w:rsid w:val="00574377"/>
    <w:rsid w:val="005873A2"/>
    <w:rsid w:val="00596A43"/>
    <w:rsid w:val="005F5EDE"/>
    <w:rsid w:val="006002E4"/>
    <w:rsid w:val="00601811"/>
    <w:rsid w:val="0064504C"/>
    <w:rsid w:val="006458B9"/>
    <w:rsid w:val="00666EB7"/>
    <w:rsid w:val="00675744"/>
    <w:rsid w:val="00686971"/>
    <w:rsid w:val="006F5C47"/>
    <w:rsid w:val="00750359"/>
    <w:rsid w:val="00754BEB"/>
    <w:rsid w:val="00780CC9"/>
    <w:rsid w:val="007C2277"/>
    <w:rsid w:val="008309C2"/>
    <w:rsid w:val="0089142A"/>
    <w:rsid w:val="008A02DF"/>
    <w:rsid w:val="008B3C60"/>
    <w:rsid w:val="008D52A4"/>
    <w:rsid w:val="00972A3D"/>
    <w:rsid w:val="009734D6"/>
    <w:rsid w:val="009815B4"/>
    <w:rsid w:val="00AF1EA7"/>
    <w:rsid w:val="00B031D7"/>
    <w:rsid w:val="00B83572"/>
    <w:rsid w:val="00BA5DDD"/>
    <w:rsid w:val="00BC3FDB"/>
    <w:rsid w:val="00CC0CB6"/>
    <w:rsid w:val="00CD2A28"/>
    <w:rsid w:val="00D95D1C"/>
    <w:rsid w:val="00DF75AD"/>
    <w:rsid w:val="00E021D1"/>
    <w:rsid w:val="00E42570"/>
    <w:rsid w:val="00E909FF"/>
    <w:rsid w:val="00EC0418"/>
    <w:rsid w:val="00EF4BB5"/>
    <w:rsid w:val="00F23220"/>
    <w:rsid w:val="00F65224"/>
    <w:rsid w:val="00F66D35"/>
    <w:rsid w:val="00F70DF6"/>
    <w:rsid w:val="00F9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B651"/>
  <w15:docId w15:val="{653315C5-6920-48F7-B119-01B71E39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54"/>
      <w:outlineLvl w:val="0"/>
    </w:pPr>
    <w:rPr>
      <w:rFonts w:ascii="Times New Roman" w:eastAsia="Times New Roman" w:hAnsi="Times New Roman"/>
      <w:sz w:val="25"/>
      <w:szCs w:val="25"/>
    </w:rPr>
  </w:style>
  <w:style w:type="paragraph" w:styleId="Heading2">
    <w:name w:val="heading 2"/>
    <w:basedOn w:val="Normal"/>
    <w:uiPriority w:val="1"/>
    <w:qFormat/>
    <w:pPr>
      <w:ind w:left="820" w:hanging="714"/>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hanging="336"/>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0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9FF"/>
    <w:rPr>
      <w:rFonts w:ascii="Segoe UI" w:hAnsi="Segoe UI" w:cs="Segoe UI"/>
      <w:sz w:val="18"/>
      <w:szCs w:val="18"/>
    </w:rPr>
  </w:style>
  <w:style w:type="paragraph" w:styleId="Header">
    <w:name w:val="header"/>
    <w:basedOn w:val="Normal"/>
    <w:link w:val="HeaderChar"/>
    <w:uiPriority w:val="99"/>
    <w:unhideWhenUsed/>
    <w:rsid w:val="006002E4"/>
    <w:pPr>
      <w:tabs>
        <w:tab w:val="center" w:pos="4680"/>
        <w:tab w:val="right" w:pos="9360"/>
      </w:tabs>
    </w:pPr>
  </w:style>
  <w:style w:type="character" w:customStyle="1" w:styleId="HeaderChar">
    <w:name w:val="Header Char"/>
    <w:basedOn w:val="DefaultParagraphFont"/>
    <w:link w:val="Header"/>
    <w:uiPriority w:val="99"/>
    <w:rsid w:val="006002E4"/>
  </w:style>
  <w:style w:type="paragraph" w:styleId="Footer">
    <w:name w:val="footer"/>
    <w:basedOn w:val="Normal"/>
    <w:link w:val="FooterChar"/>
    <w:uiPriority w:val="99"/>
    <w:unhideWhenUsed/>
    <w:rsid w:val="006002E4"/>
    <w:pPr>
      <w:tabs>
        <w:tab w:val="center" w:pos="4680"/>
        <w:tab w:val="right" w:pos="9360"/>
      </w:tabs>
    </w:pPr>
  </w:style>
  <w:style w:type="character" w:customStyle="1" w:styleId="FooterChar">
    <w:name w:val="Footer Char"/>
    <w:basedOn w:val="DefaultParagraphFont"/>
    <w:link w:val="Footer"/>
    <w:uiPriority w:val="99"/>
    <w:rsid w:val="006002E4"/>
  </w:style>
  <w:style w:type="character" w:styleId="Hyperlink">
    <w:name w:val="Hyperlink"/>
    <w:basedOn w:val="DefaultParagraphFont"/>
    <w:uiPriority w:val="99"/>
    <w:unhideWhenUsed/>
    <w:rsid w:val="00361914"/>
    <w:rPr>
      <w:color w:val="0000FF" w:themeColor="hyperlink"/>
      <w:u w:val="single"/>
    </w:rPr>
  </w:style>
  <w:style w:type="character" w:styleId="UnresolvedMention">
    <w:name w:val="Unresolved Mention"/>
    <w:basedOn w:val="DefaultParagraphFont"/>
    <w:uiPriority w:val="99"/>
    <w:semiHidden/>
    <w:unhideWhenUsed/>
    <w:rsid w:val="00361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des.findlaw.com/al/title-16-education/al-code-sect-16-60-111-10.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Bates</dc:creator>
  <cp:keywords/>
  <dc:description/>
  <cp:lastModifiedBy>Sarah Owes</cp:lastModifiedBy>
  <cp:revision>2</cp:revision>
  <cp:lastPrinted>2021-02-03T20:00:00Z</cp:lastPrinted>
  <dcterms:created xsi:type="dcterms:W3CDTF">2021-02-03T20:08:00Z</dcterms:created>
  <dcterms:modified xsi:type="dcterms:W3CDTF">2021-02-03T20:08:00Z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LastSaved">
    <vt:filetime>2016-03-07T00:00:00Z</vt:filetime>
  </property>
</Properties>
</file>