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51" w:line="206" w:lineRule="exact"/>
        <w:ind w:left="7272"/>
        <w:jc w:val="right"/>
        <w:textAlignment w:val="baseline"/>
        <w:rPr>
          <w:rFonts w:ascii="Courier New" w:eastAsia="Courier New" w:hAnsi="Courier New"/>
          <w:color w:val="000000"/>
          <w:spacing w:val="-21"/>
          <w:sz w:val="20"/>
        </w:rPr>
      </w:pPr>
      <w:r>
        <w:pict>
          <v:shapetype id="_x0000_t202" coordsize="21600,21600" o:spt="202" path="m,l,21600r21600,l21600,xe">
            <v:stroke joinstyle="miter"/>
            <v:path gradientshapeok="t" o:connecttype="rect"/>
          </v:shapetype>
          <v:shape id="_x0000_s0" o:spid="_x0000_s1056" type="#_x0000_t202" style="position:absolute;left:0;text-align:left;margin-left:28.05pt;margin-top:42.7pt;width:40pt;height:678pt;z-index:-251674112;mso-wrap-distance-left:0;mso-wrap-distance-right:0;mso-position-horizontal-relative:page;mso-position-vertical-relative:page" filled="f" stroked="f">
            <v:textbox style="mso-next-textbox:#_x0000_s0" inset="0,0,0,0">
              <w:txbxContent>
                <w:p/>
              </w:txbxContent>
            </v:textbox>
            <w10:wrap type="square" anchorx="page" anchory="page"/>
          </v:shape>
        </w:pict>
      </w:r>
      <w:r>
        <w:pict>
          <v:shape id="_x0000_s1054" type="#_x0000_t202" style="position:absolute;left:0;text-align:left;margin-left:28.05pt;margin-top:100.1pt;width:14.35pt;height:290.85pt;z-index:-251671040;mso-wrap-distance-left:0;mso-wrap-distance-right:0;mso-position-horizontal-relative:page;mso-position-vertical-relative:page" filled="f" stroked="f">
            <v:textbox style="layout-flow:vertical;mso-layout-flow-alt:bottom-to-top;mso-next-textbox:#_x0000_s1054" inset="0,0,0,0">
              <w:txbxContent>
                <w:p>
                  <w:pPr>
                    <w:spacing w:before="53" w:after="48" w:line="173" w:lineRule="exact"/>
                    <w:textAlignment w:val="baseline"/>
                    <w:rPr>
                      <w:rFonts w:eastAsia="Times New Roman"/>
                      <w:i/>
                      <w:color w:val="000000"/>
                      <w:spacing w:val="-11"/>
                      <w:sz w:val="20"/>
                    </w:rPr>
                  </w:pPr>
                </w:p>
              </w:txbxContent>
            </v:textbox>
            <w10:wrap type="square" anchorx="page" anchory="page"/>
          </v:shape>
        </w:pict>
      </w:r>
      <w:r>
        <w:pict>
          <v:shape id="_x0000_s1053" type="#_x0000_t202" style="position:absolute;left:0;text-align:left;margin-left:49.3pt;margin-top:129.3pt;width:18.75pt;height:11.9pt;z-index:-251670016;mso-wrap-distance-left:0;mso-wrap-distance-right:0;mso-position-horizontal-relative:page;mso-position-vertical-relative:page" filled="f" stroked="f">
            <v:textbox style="mso-next-textbox:#_x0000_s1053" inset="0,0,0,0">
              <w:txbxContent>
                <w:p>
                  <w:pPr>
                    <w:numPr>
                      <w:ilvl w:val="0"/>
                      <w:numId w:val="1"/>
                    </w:numPr>
                    <w:tabs>
                      <w:tab w:val="clear" w:pos="216"/>
                      <w:tab w:val="left" w:pos="288"/>
                    </w:tabs>
                    <w:spacing w:before="7" w:after="45" w:line="184"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shape id="_x0000_s1052" type="#_x0000_t202" style="position:absolute;left:0;text-align:left;margin-left:49.3pt;margin-top:213.15pt;width:18.75pt;height:9.2pt;z-index:-251668992;mso-wrap-distance-left:0;mso-wrap-distance-right:0;mso-position-horizontal-relative:page;mso-position-vertical-relative:page" filled="f" stroked="f">
            <v:textbox style="mso-next-textbox:#_x0000_s1052" inset="0,0,0,0">
              <w:txbxContent>
                <w:p>
                  <w:pPr>
                    <w:numPr>
                      <w:ilvl w:val="0"/>
                      <w:numId w:val="1"/>
                    </w:numPr>
                    <w:tabs>
                      <w:tab w:val="clear" w:pos="216"/>
                      <w:tab w:val="left" w:pos="288"/>
                    </w:tabs>
                    <w:spacing w:line="172"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shape id="_x0000_s1051" type="#_x0000_t202" style="position:absolute;left:0;text-align:left;margin-left:49.3pt;margin-top:297.15pt;width:18.75pt;height:9.2pt;z-index:-251667968;mso-wrap-distance-left:0;mso-wrap-distance-right:0;mso-position-horizontal-relative:page;mso-position-vertical-relative:page" filled="f" stroked="f">
            <v:textbox style="mso-next-textbox:#_x0000_s1051" inset="0,0,0,0">
              <w:txbxContent>
                <w:p>
                  <w:pPr>
                    <w:numPr>
                      <w:ilvl w:val="0"/>
                      <w:numId w:val="1"/>
                    </w:numPr>
                    <w:tabs>
                      <w:tab w:val="clear" w:pos="216"/>
                      <w:tab w:val="left" w:pos="288"/>
                    </w:tabs>
                    <w:spacing w:line="177"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shape id="_x0000_s1050" type="#_x0000_t202" style="position:absolute;left:0;text-align:left;margin-left:49.3pt;margin-top:375.4pt;width:18.75pt;height:9.2pt;z-index:-251666944;mso-wrap-distance-left:0;mso-wrap-distance-right:0;mso-position-horizontal-relative:page;mso-position-vertical-relative:page" filled="f" stroked="f">
            <v:textbox style="mso-next-textbox:#_x0000_s1050" inset="0,0,0,0">
              <w:txbxContent>
                <w:p>
                  <w:pPr>
                    <w:numPr>
                      <w:ilvl w:val="0"/>
                      <w:numId w:val="1"/>
                    </w:numPr>
                    <w:tabs>
                      <w:tab w:val="clear" w:pos="216"/>
                      <w:tab w:val="left" w:pos="288"/>
                    </w:tabs>
                    <w:spacing w:line="181"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shape id="_x0000_s1049" type="#_x0000_t202" style="position:absolute;left:0;text-align:left;margin-left:49.3pt;margin-top:429.65pt;width:18.75pt;height:9.2pt;z-index:-251665920;mso-wrap-distance-left:0;mso-wrap-distance-right:0;mso-position-horizontal-relative:page;mso-position-vertical-relative:page" filled="f" stroked="f">
            <v:textbox style="mso-next-textbox:#_x0000_s1049" inset="0,0,0,0">
              <w:txbxContent>
                <w:p>
                  <w:pPr>
                    <w:numPr>
                      <w:ilvl w:val="0"/>
                      <w:numId w:val="1"/>
                    </w:numPr>
                    <w:tabs>
                      <w:tab w:val="clear" w:pos="216"/>
                      <w:tab w:val="left" w:pos="288"/>
                    </w:tabs>
                    <w:spacing w:line="176"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shape id="_x0000_s1048" type="#_x0000_t202" style="position:absolute;left:0;text-align:left;margin-left:49.3pt;margin-top:458.45pt;width:18.75pt;height:9.2pt;z-index:-251664896;mso-wrap-distance-left:0;mso-wrap-distance-right:0;mso-position-horizontal-relative:page;mso-position-vertical-relative:page" filled="f" stroked="f">
            <v:textbox style="mso-next-textbox:#_x0000_s1048" inset="0,0,0,0">
              <w:txbxContent>
                <w:p>
                  <w:pPr>
                    <w:numPr>
                      <w:ilvl w:val="0"/>
                      <w:numId w:val="1"/>
                    </w:numPr>
                    <w:tabs>
                      <w:tab w:val="clear" w:pos="216"/>
                      <w:tab w:val="left" w:pos="288"/>
                    </w:tabs>
                    <w:spacing w:line="176"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pict>
          <v:line id="_x0000_s1047" style="position:absolute;left:0;text-align:left;z-index:251666944;mso-position-horizontal-relative:page;mso-position-vertical-relative:page" from="67.2pt,42.7pt" to="67.2pt,720.75pt" strokeweight=".7pt">
            <w10:wrap anchorx="page" anchory="page"/>
          </v:line>
        </w:pict>
      </w:r>
      <w:r>
        <w:t>ACCS Form 2-C</w:t>
      </w:r>
      <w:r>
        <w:rPr>
          <w:rFonts w:ascii="Courier New" w:eastAsia="Courier New" w:hAnsi="Courier New"/>
          <w:color w:val="000000"/>
          <w:spacing w:val="-21"/>
          <w:sz w:val="18"/>
        </w:rPr>
        <w:t xml:space="preserve"> </w:t>
      </w:r>
    </w:p>
    <w:p>
      <w:pPr>
        <w:tabs>
          <w:tab w:val="left" w:pos="6912"/>
        </w:tabs>
        <w:spacing w:before="104" w:line="610" w:lineRule="exact"/>
        <w:textAlignment w:val="baseline"/>
        <w:rPr>
          <w:rFonts w:eastAsia="Times New Roman"/>
          <w:color w:val="000000"/>
          <w:spacing w:val="-3"/>
          <w:sz w:val="51"/>
        </w:rPr>
      </w:pPr>
      <w:r>
        <w:rPr>
          <w:rFonts w:eastAsia="Times New Roman"/>
          <w:color w:val="000000"/>
          <w:spacing w:val="-3"/>
          <w:sz w:val="51"/>
        </w:rPr>
        <w:t>PERFORMANCE BOND</w:t>
      </w:r>
      <w:r>
        <w:rPr>
          <w:rFonts w:eastAsia="Times New Roman"/>
          <w:color w:val="000000"/>
          <w:spacing w:val="-3"/>
          <w:sz w:val="51"/>
        </w:rPr>
        <w:tab/>
      </w:r>
    </w:p>
    <w:p>
      <w:pPr>
        <w:tabs>
          <w:tab w:val="left" w:pos="6912"/>
        </w:tabs>
        <w:spacing w:before="104" w:line="610" w:lineRule="exact"/>
        <w:textAlignment w:val="baseline"/>
        <w:rPr>
          <w:rFonts w:eastAsia="Times New Roman"/>
          <w:color w:val="000000"/>
          <w:spacing w:val="-3"/>
          <w:sz w:val="51"/>
        </w:rPr>
      </w:pPr>
      <w:r>
        <w:pict>
          <v:shape id="_x0000_s1055" type="#_x0000_t202" style="position:absolute;margin-left:49.3pt;margin-top:83.9pt;width:19pt;height:17.35pt;z-index:-251672064;mso-wrap-distance-left:0;mso-wrap-distance-right:0;mso-position-horizontal-relative:page;mso-position-vertical-relative:page" filled="f" stroked="f">
            <v:textbox style="mso-next-textbox:#_x0000_s1055" inset="0,0,0,0">
              <w:txbxContent>
                <w:p>
                  <w:pPr>
                    <w:numPr>
                      <w:ilvl w:val="0"/>
                      <w:numId w:val="1"/>
                    </w:numPr>
                    <w:tabs>
                      <w:tab w:val="clear" w:pos="216"/>
                      <w:tab w:val="left" w:pos="288"/>
                    </w:tabs>
                    <w:spacing w:line="176" w:lineRule="exact"/>
                    <w:ind w:left="72"/>
                    <w:textAlignment w:val="baseline"/>
                    <w:rPr>
                      <w:rFonts w:eastAsia="Times New Roman"/>
                      <w:b/>
                      <w:color w:val="000000"/>
                      <w:sz w:val="16"/>
                    </w:rPr>
                  </w:pPr>
                  <w:r>
                    <w:rPr>
                      <w:rFonts w:eastAsia="Times New Roman"/>
                      <w:b/>
                      <w:color w:val="000000"/>
                      <w:sz w:val="16"/>
                    </w:rPr>
                    <w:t xml:space="preserve"> </w:t>
                  </w:r>
                </w:p>
              </w:txbxContent>
            </v:textbox>
            <w10:wrap type="square" anchorx="page" anchory="page"/>
          </v:shape>
        </w:pict>
      </w:r>
      <w:r>
        <w:rPr>
          <w:rFonts w:eastAsia="Times New Roman"/>
          <w:color w:val="000000"/>
          <w:spacing w:val="-3"/>
          <w:sz w:val="24"/>
        </w:rPr>
        <w:t>SURETY</w:t>
      </w:r>
      <w:r>
        <w:rPr>
          <w:rFonts w:ascii="Courier New" w:eastAsia="Courier New" w:hAnsi="Courier New"/>
          <w:color w:val="000000"/>
          <w:spacing w:val="-3"/>
          <w:sz w:val="23"/>
        </w:rPr>
        <w:t>'</w:t>
      </w:r>
      <w:r>
        <w:rPr>
          <w:rFonts w:eastAsia="Times New Roman"/>
          <w:color w:val="000000"/>
          <w:spacing w:val="-3"/>
          <w:sz w:val="24"/>
        </w:rPr>
        <w:t>S BOND NUMBER _______________________________________________</w:t>
      </w:r>
    </w:p>
    <w:p>
      <w:pPr>
        <w:spacing w:before="341" w:line="264" w:lineRule="exact"/>
        <w:textAlignment w:val="baseline"/>
        <w:rPr>
          <w:rFonts w:eastAsia="Times New Roman"/>
          <w:color w:val="000000"/>
          <w:sz w:val="24"/>
        </w:rPr>
      </w:pPr>
      <w:r>
        <w:rPr>
          <w:rFonts w:eastAsia="Times New Roman"/>
          <w:color w:val="000000"/>
          <w:sz w:val="24"/>
        </w:rPr>
        <w:t xml:space="preserve">The </w:t>
      </w:r>
      <w:r>
        <w:rPr>
          <w:rFonts w:eastAsia="Times New Roman"/>
          <w:b/>
          <w:color w:val="000000"/>
          <w:sz w:val="24"/>
        </w:rPr>
        <w:t xml:space="preserve">PRINCIPAL </w:t>
      </w:r>
      <w:r>
        <w:rPr>
          <w:rFonts w:eastAsia="Times New Roman"/>
          <w:color w:val="000000"/>
          <w:sz w:val="20"/>
        </w:rPr>
        <w:t>(</w:t>
      </w:r>
      <w:r>
        <w:rPr>
          <w:rFonts w:eastAsia="Times New Roman"/>
          <w:i/>
          <w:color w:val="000000"/>
          <w:sz w:val="20"/>
        </w:rPr>
        <w:t>Company name and address of Contractor as appears in the Construction Contract</w:t>
      </w:r>
      <w:r>
        <w:rPr>
          <w:rFonts w:eastAsia="Times New Roman"/>
          <w:color w:val="000000"/>
          <w:sz w:val="20"/>
        </w:rPr>
        <w:t>)</w:t>
      </w:r>
    </w:p>
    <w:p>
      <w:pPr>
        <w:spacing w:before="21" w:line="225" w:lineRule="exact"/>
        <w:textAlignment w:val="baseline"/>
        <w:rPr>
          <w:rFonts w:eastAsia="Times New Roman"/>
          <w:color w:val="000000"/>
          <w:spacing w:val="-1"/>
          <w:sz w:val="20"/>
        </w:rPr>
      </w:pPr>
      <w:r>
        <w:rPr>
          <w:rFonts w:eastAsia="Times New Roman"/>
          <w:color w:val="000000"/>
          <w:spacing w:val="-1"/>
          <w:sz w:val="20"/>
        </w:rPr>
        <w:t>Name:</w:t>
      </w:r>
    </w:p>
    <w:p>
      <w:pPr>
        <w:spacing w:before="48" w:line="225" w:lineRule="exact"/>
        <w:textAlignment w:val="baseline"/>
        <w:rPr>
          <w:rFonts w:eastAsia="Times New Roman"/>
          <w:color w:val="000000"/>
          <w:spacing w:val="-1"/>
          <w:sz w:val="20"/>
        </w:rPr>
      </w:pPr>
      <w:r>
        <w:rPr>
          <w:rFonts w:eastAsia="Times New Roman"/>
          <w:color w:val="000000"/>
          <w:spacing w:val="-1"/>
          <w:sz w:val="20"/>
        </w:rPr>
        <w:t>Address:</w:t>
      </w:r>
    </w:p>
    <w:p>
      <w:pPr>
        <w:spacing w:before="889" w:line="264" w:lineRule="exact"/>
        <w:textAlignment w:val="baseline"/>
        <w:rPr>
          <w:rFonts w:eastAsia="Times New Roman"/>
          <w:color w:val="000000"/>
          <w:spacing w:val="-8"/>
          <w:sz w:val="24"/>
        </w:rPr>
      </w:pPr>
      <w:r>
        <w:rPr>
          <w:rFonts w:eastAsia="Times New Roman"/>
          <w:color w:val="000000"/>
          <w:spacing w:val="-8"/>
          <w:sz w:val="24"/>
        </w:rPr>
        <w:t xml:space="preserve">The </w:t>
      </w:r>
      <w:r>
        <w:rPr>
          <w:rFonts w:eastAsia="Times New Roman"/>
          <w:b/>
          <w:color w:val="000000"/>
          <w:spacing w:val="-8"/>
          <w:sz w:val="24"/>
        </w:rPr>
        <w:t xml:space="preserve">SURETY </w:t>
      </w:r>
      <w:r>
        <w:rPr>
          <w:rFonts w:eastAsia="Times New Roman"/>
          <w:color w:val="000000"/>
          <w:spacing w:val="-8"/>
          <w:sz w:val="20"/>
        </w:rPr>
        <w:t>(</w:t>
      </w:r>
      <w:r>
        <w:rPr>
          <w:rFonts w:ascii="Courier New" w:eastAsia="Courier New" w:hAnsi="Courier New"/>
          <w:i/>
          <w:color w:val="000000"/>
          <w:spacing w:val="-8"/>
        </w:rPr>
        <w:t xml:space="preserve">Company </w:t>
      </w:r>
      <w:r>
        <w:rPr>
          <w:rFonts w:ascii="Courier New" w:eastAsia="Courier New" w:hAnsi="Courier New"/>
          <w:i/>
          <w:color w:val="000000"/>
          <w:spacing w:val="-8"/>
          <w:sz w:val="19"/>
        </w:rPr>
        <w:t>n</w:t>
      </w:r>
      <w:r>
        <w:rPr>
          <w:rFonts w:eastAsia="Times New Roman"/>
          <w:i/>
          <w:color w:val="000000"/>
          <w:spacing w:val="-8"/>
          <w:sz w:val="20"/>
        </w:rPr>
        <w:t xml:space="preserve">ame and </w:t>
      </w:r>
      <w:r>
        <w:rPr>
          <w:rFonts w:ascii="Courier New" w:eastAsia="Courier New" w:hAnsi="Courier New"/>
          <w:i/>
          <w:color w:val="000000"/>
          <w:spacing w:val="-8"/>
          <w:sz w:val="19"/>
        </w:rPr>
        <w:t>p</w:t>
      </w:r>
      <w:r>
        <w:rPr>
          <w:rFonts w:eastAsia="Times New Roman"/>
          <w:i/>
          <w:color w:val="000000"/>
          <w:spacing w:val="-8"/>
          <w:sz w:val="20"/>
        </w:rPr>
        <w:t>ri</w:t>
      </w:r>
      <w:r>
        <w:rPr>
          <w:rFonts w:ascii="Courier New" w:eastAsia="Courier New" w:hAnsi="Courier New"/>
          <w:i/>
          <w:color w:val="000000"/>
          <w:spacing w:val="-8"/>
        </w:rPr>
        <w:t xml:space="preserve">mary </w:t>
      </w:r>
      <w:r>
        <w:rPr>
          <w:rFonts w:ascii="Courier New" w:eastAsia="Courier New" w:hAnsi="Courier New"/>
          <w:i/>
          <w:color w:val="000000"/>
          <w:spacing w:val="-8"/>
          <w:sz w:val="19"/>
        </w:rPr>
        <w:t>p</w:t>
      </w:r>
      <w:r>
        <w:rPr>
          <w:rFonts w:eastAsia="Times New Roman"/>
          <w:i/>
          <w:color w:val="000000"/>
          <w:spacing w:val="-8"/>
          <w:sz w:val="20"/>
        </w:rPr>
        <w:t xml:space="preserve">lace of </w:t>
      </w:r>
      <w:r>
        <w:rPr>
          <w:rFonts w:ascii="Courier New" w:eastAsia="Courier New" w:hAnsi="Courier New"/>
          <w:i/>
          <w:color w:val="000000"/>
          <w:spacing w:val="-8"/>
          <w:sz w:val="19"/>
        </w:rPr>
        <w:t>b</w:t>
      </w:r>
      <w:r>
        <w:rPr>
          <w:rFonts w:eastAsia="Times New Roman"/>
          <w:i/>
          <w:color w:val="000000"/>
          <w:spacing w:val="-8"/>
          <w:sz w:val="20"/>
        </w:rPr>
        <w:t>usiness</w:t>
      </w:r>
      <w:r>
        <w:rPr>
          <w:rFonts w:eastAsia="Times New Roman"/>
          <w:color w:val="000000"/>
          <w:spacing w:val="-8"/>
          <w:sz w:val="20"/>
        </w:rPr>
        <w:t>)</w:t>
      </w:r>
    </w:p>
    <w:p>
      <w:pPr>
        <w:spacing w:before="9" w:line="225" w:lineRule="exact"/>
        <w:textAlignment w:val="baseline"/>
        <w:rPr>
          <w:rFonts w:eastAsia="Times New Roman"/>
          <w:color w:val="000000"/>
          <w:spacing w:val="-1"/>
          <w:sz w:val="20"/>
        </w:rPr>
      </w:pPr>
      <w:r>
        <w:rPr>
          <w:rFonts w:eastAsia="Times New Roman"/>
          <w:color w:val="000000"/>
          <w:spacing w:val="-1"/>
          <w:sz w:val="20"/>
        </w:rPr>
        <w:t>Name:</w:t>
      </w:r>
    </w:p>
    <w:p>
      <w:pPr>
        <w:spacing w:before="49" w:line="225" w:lineRule="exact"/>
        <w:textAlignment w:val="baseline"/>
        <w:rPr>
          <w:rFonts w:eastAsia="Times New Roman"/>
          <w:color w:val="000000"/>
          <w:spacing w:val="-1"/>
          <w:sz w:val="20"/>
        </w:rPr>
      </w:pPr>
      <w:r>
        <w:rPr>
          <w:rFonts w:eastAsia="Times New Roman"/>
          <w:color w:val="000000"/>
          <w:spacing w:val="-1"/>
          <w:sz w:val="20"/>
        </w:rPr>
        <w:t>Address:</w:t>
      </w:r>
    </w:p>
    <w:p>
      <w:pPr>
        <w:spacing w:before="861" w:line="252" w:lineRule="exact"/>
        <w:ind w:left="144"/>
        <w:textAlignment w:val="baseline"/>
        <w:rPr>
          <w:rFonts w:eastAsia="Times New Roman"/>
          <w:b/>
          <w:bCs/>
          <w:color w:val="000000"/>
          <w:sz w:val="24"/>
        </w:rPr>
      </w:pPr>
      <w:r>
        <w:rPr>
          <w:rFonts w:eastAsia="Times New Roman"/>
          <w:color w:val="000000"/>
          <w:sz w:val="24"/>
        </w:rPr>
        <w:t xml:space="preserve">The </w:t>
      </w:r>
      <w:r>
        <w:rPr>
          <w:rFonts w:eastAsia="Times New Roman"/>
          <w:b/>
          <w:color w:val="000000"/>
          <w:sz w:val="24"/>
        </w:rPr>
        <w:t xml:space="preserve">OWNER: THE </w:t>
      </w:r>
      <w:r>
        <w:rPr>
          <w:rFonts w:eastAsia="Times New Roman"/>
          <w:b/>
          <w:bCs/>
          <w:color w:val="000000"/>
          <w:sz w:val="24"/>
        </w:rPr>
        <w:t>ALABAMA COMMUNITY COLLEGE SYSTEM ON BEHALF OF:</w:t>
      </w:r>
    </w:p>
    <w:p>
      <w:pPr>
        <w:spacing w:before="10" w:line="225" w:lineRule="exact"/>
        <w:textAlignment w:val="baseline"/>
        <w:rPr>
          <w:rFonts w:eastAsia="Times New Roman"/>
          <w:color w:val="000000"/>
          <w:spacing w:val="-1"/>
          <w:sz w:val="20"/>
        </w:rPr>
      </w:pPr>
      <w:r>
        <w:rPr>
          <w:rFonts w:eastAsia="Times New Roman"/>
          <w:color w:val="000000"/>
          <w:sz w:val="20"/>
        </w:rPr>
        <w:t xml:space="preserve">Local College or Trade School </w:t>
      </w:r>
      <w:r>
        <w:rPr>
          <w:rFonts w:eastAsia="Times New Roman"/>
          <w:color w:val="000000"/>
          <w:spacing w:val="-1"/>
          <w:sz w:val="20"/>
        </w:rPr>
        <w:t>Name:</w:t>
      </w:r>
    </w:p>
    <w:p>
      <w:pPr>
        <w:spacing w:before="44" w:line="225" w:lineRule="exact"/>
        <w:textAlignment w:val="baseline"/>
        <w:rPr>
          <w:rFonts w:eastAsia="Times New Roman"/>
          <w:color w:val="000000"/>
          <w:spacing w:val="-1"/>
          <w:sz w:val="20"/>
        </w:rPr>
      </w:pPr>
      <w:r>
        <w:rPr>
          <w:rFonts w:eastAsia="Times New Roman"/>
          <w:color w:val="000000"/>
          <w:spacing w:val="-1"/>
          <w:sz w:val="20"/>
        </w:rPr>
        <w:t>Address:</w:t>
      </w:r>
    </w:p>
    <w:p>
      <w:pPr>
        <w:spacing w:before="120" w:line="271" w:lineRule="exact"/>
        <w:ind w:left="144"/>
        <w:textAlignment w:val="baseline"/>
        <w:rPr>
          <w:rFonts w:eastAsia="Times New Roman"/>
          <w:color w:val="000000"/>
          <w:sz w:val="24"/>
        </w:rPr>
      </w:pPr>
    </w:p>
    <w:p>
      <w:pPr>
        <w:spacing w:before="120" w:line="271" w:lineRule="exact"/>
        <w:ind w:left="144"/>
        <w:textAlignment w:val="baseline"/>
        <w:rPr>
          <w:rFonts w:eastAsia="Times New Roman"/>
          <w:color w:val="000000"/>
          <w:sz w:val="24"/>
        </w:rPr>
      </w:pPr>
    </w:p>
    <w:p>
      <w:pPr>
        <w:spacing w:before="120" w:line="271" w:lineRule="exact"/>
        <w:ind w:left="144"/>
        <w:textAlignment w:val="baseline"/>
        <w:rPr>
          <w:rFonts w:eastAsia="Times New Roman"/>
          <w:color w:val="000000"/>
          <w:sz w:val="24"/>
        </w:rPr>
      </w:pPr>
      <w:r>
        <w:rPr>
          <w:rFonts w:eastAsia="Times New Roman"/>
          <w:color w:val="000000"/>
          <w:sz w:val="24"/>
        </w:rPr>
        <w:t xml:space="preserve">The </w:t>
      </w:r>
      <w:r>
        <w:rPr>
          <w:rFonts w:eastAsia="Times New Roman"/>
          <w:b/>
          <w:color w:val="000000"/>
          <w:sz w:val="24"/>
        </w:rPr>
        <w:t xml:space="preserve">PENAL SUM </w:t>
      </w:r>
      <w:r>
        <w:rPr>
          <w:rFonts w:eastAsia="Times New Roman"/>
          <w:color w:val="000000"/>
          <w:sz w:val="24"/>
        </w:rPr>
        <w:t>of this Bond (the Contract Sum)</w:t>
      </w:r>
    </w:p>
    <w:p>
      <w:pPr>
        <w:tabs>
          <w:tab w:val="left" w:pos="4104"/>
        </w:tabs>
        <w:spacing w:before="353" w:line="271" w:lineRule="exact"/>
        <w:ind w:left="360"/>
        <w:textAlignment w:val="baseline"/>
        <w:rPr>
          <w:rFonts w:eastAsia="Times New Roman"/>
          <w:color w:val="000000"/>
          <w:spacing w:val="-7"/>
          <w:sz w:val="24"/>
        </w:rPr>
      </w:pPr>
      <w:r>
        <w:rPr>
          <w:rFonts w:eastAsia="Times New Roman"/>
          <w:color w:val="000000"/>
          <w:spacing w:val="-7"/>
          <w:sz w:val="24"/>
        </w:rPr>
        <w:t>Dollars ($</w:t>
      </w:r>
      <w:r>
        <w:rPr>
          <w:rFonts w:eastAsia="Times New Roman"/>
          <w:color w:val="000000"/>
          <w:spacing w:val="-7"/>
          <w:sz w:val="24"/>
        </w:rPr>
        <w:tab/>
        <w:t>).</w:t>
      </w:r>
    </w:p>
    <w:p>
      <w:pPr>
        <w:spacing w:before="233" w:line="271" w:lineRule="exact"/>
        <w:textAlignment w:val="baseline"/>
        <w:rPr>
          <w:rFonts w:eastAsia="Times New Roman"/>
          <w:b/>
          <w:color w:val="000000"/>
          <w:sz w:val="24"/>
        </w:rPr>
      </w:pPr>
      <w:r>
        <w:rPr>
          <w:rFonts w:eastAsia="Times New Roman"/>
          <w:b/>
          <w:color w:val="000000"/>
          <w:sz w:val="24"/>
        </w:rPr>
        <w:t xml:space="preserve">DATE </w:t>
      </w:r>
      <w:r>
        <w:rPr>
          <w:rFonts w:eastAsia="Times New Roman"/>
          <w:color w:val="000000"/>
          <w:sz w:val="24"/>
        </w:rPr>
        <w:t>of the Construction Contract :</w:t>
      </w:r>
    </w:p>
    <w:p>
      <w:pPr>
        <w:spacing w:before="240" w:line="264" w:lineRule="exact"/>
        <w:textAlignment w:val="baseline"/>
        <w:rPr>
          <w:rFonts w:eastAsia="Times New Roman"/>
          <w:color w:val="000000"/>
          <w:spacing w:val="2"/>
          <w:sz w:val="24"/>
        </w:rPr>
      </w:pPr>
      <w:r>
        <w:rPr>
          <w:rFonts w:eastAsia="Times New Roman"/>
          <w:color w:val="000000"/>
          <w:spacing w:val="2"/>
          <w:sz w:val="24"/>
        </w:rPr>
        <w:t xml:space="preserve">The </w:t>
      </w:r>
      <w:r>
        <w:rPr>
          <w:rFonts w:eastAsia="Times New Roman"/>
          <w:b/>
          <w:color w:val="000000"/>
          <w:spacing w:val="2"/>
          <w:sz w:val="24"/>
        </w:rPr>
        <w:t>PROJECT</w:t>
      </w:r>
      <w:r>
        <w:rPr>
          <w:rFonts w:eastAsia="Times New Roman"/>
          <w:color w:val="000000"/>
          <w:spacing w:val="2"/>
          <w:sz w:val="24"/>
        </w:rPr>
        <w:t xml:space="preserve">: </w:t>
      </w:r>
      <w:r>
        <w:rPr>
          <w:rFonts w:eastAsia="Times New Roman"/>
          <w:color w:val="000000"/>
          <w:spacing w:val="2"/>
          <w:sz w:val="20"/>
        </w:rPr>
        <w:t>(</w:t>
      </w:r>
      <w:r>
        <w:rPr>
          <w:rFonts w:eastAsia="Times New Roman"/>
          <w:i/>
          <w:color w:val="000000"/>
          <w:spacing w:val="2"/>
          <w:sz w:val="20"/>
        </w:rPr>
        <w:t>Same as appears in the Construction Contract</w:t>
      </w:r>
      <w:r>
        <w:rPr>
          <w:rFonts w:eastAsia="Times New Roman"/>
          <w:color w:val="000000"/>
          <w:spacing w:val="2"/>
          <w:sz w:val="20"/>
        </w:rPr>
        <w:t>)</w:t>
      </w:r>
    </w:p>
    <w:p>
      <w:pPr>
        <w:numPr>
          <w:ilvl w:val="0"/>
          <w:numId w:val="2"/>
        </w:numPr>
        <w:spacing w:before="1966" w:line="276" w:lineRule="exact"/>
        <w:ind w:left="360" w:hanging="360"/>
        <w:jc w:val="both"/>
        <w:textAlignment w:val="baseline"/>
        <w:rPr>
          <w:rFonts w:eastAsia="Times New Roman"/>
          <w:b/>
          <w:color w:val="000000"/>
          <w:sz w:val="24"/>
        </w:rPr>
      </w:pPr>
      <w:r>
        <w:rPr>
          <w:rFonts w:eastAsia="Times New Roman"/>
          <w:b/>
          <w:color w:val="000000"/>
          <w:sz w:val="24"/>
        </w:rPr>
        <w:t>WE, THE PRINCIPAL (hereinafter “Contractor”) AND THE SURETY</w:t>
      </w:r>
      <w:r>
        <w:rPr>
          <w:rFonts w:eastAsia="Times New Roman"/>
          <w:color w:val="000000"/>
          <w:sz w:val="24"/>
        </w:rPr>
        <w:t>, jointly and severally, hereby bind ourselves, our heirs, executors, administrators, successors, and assigns to the Owner in the Penal Sum stated above for the performance of the Contract, and Contract Change Orders, in accord with the requirements of the Contract Documents, which are incorporated herein by reference. If the Contractor performs the Contract, and Contract Change Orders, in accordance with the Contract Documents, then this obligation shall be null and void; otherwise it shall remain in full force and effect.</w:t>
      </w:r>
    </w:p>
    <w:p>
      <w:pPr>
        <w:numPr>
          <w:ilvl w:val="0"/>
          <w:numId w:val="2"/>
        </w:numPr>
        <w:spacing w:before="278" w:line="275" w:lineRule="exact"/>
        <w:ind w:left="360" w:hanging="360"/>
        <w:textAlignment w:val="baseline"/>
        <w:rPr>
          <w:rFonts w:eastAsia="Times New Roman"/>
          <w:color w:val="000000"/>
          <w:sz w:val="24"/>
        </w:rPr>
      </w:pPr>
      <w:r>
        <w:rPr>
          <w:rFonts w:eastAsia="Times New Roman"/>
          <w:color w:val="000000"/>
          <w:sz w:val="24"/>
        </w:rPr>
        <w:t>The Penal Sum shall remain equal to the Contract Sum as the Contract Sum is adjusted by Contract Change Orders. All Contract Change Orders involving an increase in the Contract Sum will require consent of Surety by endorsement of the Contract Change Order form. The Surety waives notification of any Contract Change Orders involving only extension of the Contract Time.</w:t>
      </w:r>
    </w:p>
    <w:p>
      <w:pPr>
        <w:spacing w:before="236" w:line="225" w:lineRule="exact"/>
        <w:jc w:val="center"/>
        <w:textAlignment w:val="baseline"/>
        <w:rPr>
          <w:rFonts w:eastAsia="Times New Roman"/>
          <w:color w:val="000000"/>
          <w:spacing w:val="-1"/>
          <w:sz w:val="20"/>
        </w:rPr>
      </w:pPr>
      <w:r>
        <w:rPr>
          <w:rFonts w:eastAsia="Times New Roman"/>
          <w:color w:val="000000"/>
          <w:spacing w:val="-1"/>
          <w:sz w:val="20"/>
        </w:rPr>
        <w:lastRenderedPageBreak/>
        <w:t>Page 1 of 3</w:t>
      </w:r>
    </w:p>
    <w:p>
      <w:pPr>
        <w:sectPr>
          <w:headerReference w:type="even" r:id="rId7"/>
          <w:headerReference w:type="default" r:id="rId8"/>
          <w:footerReference w:type="even" r:id="rId9"/>
          <w:footerReference w:type="default" r:id="rId10"/>
          <w:headerReference w:type="first" r:id="rId11"/>
          <w:footerReference w:type="first" r:id="rId12"/>
          <w:pgSz w:w="12240" w:h="15840"/>
          <w:pgMar w:top="460" w:right="685" w:bottom="304" w:left="1435" w:header="720" w:footer="720" w:gutter="0"/>
          <w:cols w:space="720"/>
        </w:sectPr>
      </w:pPr>
    </w:p>
    <w:p>
      <w:pPr>
        <w:jc w:val="right"/>
        <w:rPr>
          <w:sz w:val="28"/>
          <w:szCs w:val="28"/>
        </w:rPr>
      </w:pPr>
      <w:r>
        <w:rPr>
          <w:sz w:val="28"/>
          <w:szCs w:val="28"/>
        </w:rPr>
        <w:lastRenderedPageBreak/>
        <w:t>ACCS Form 2-C</w:t>
      </w:r>
    </w:p>
    <w:p>
      <w:pPr>
        <w:spacing w:before="264" w:line="275" w:lineRule="exact"/>
        <w:ind w:left="360" w:right="72" w:hanging="360"/>
        <w:jc w:val="both"/>
        <w:textAlignment w:val="baseline"/>
        <w:rPr>
          <w:rFonts w:eastAsia="Courier New"/>
          <w:color w:val="000000"/>
          <w:spacing w:val="-1"/>
          <w:sz w:val="27"/>
        </w:rPr>
      </w:pPr>
      <w:r>
        <w:rPr>
          <w:sz w:val="24"/>
          <w:szCs w:val="24"/>
        </w:rPr>
        <w:pict>
          <v:shape id="_x0000_s1046" type="#_x0000_t202" style="position:absolute;left:0;text-align:left;margin-left:28.05pt;margin-top:104.4pt;width:14.35pt;height:301.95pt;z-index:-251663872;mso-wrap-distance-left:0;mso-wrap-distance-top:41.3pt;mso-wrap-distance-right:25.7pt;mso-wrap-distance-bottom:337.45pt;mso-position-horizontal-relative:page;mso-position-vertical-relative:page" filled="f" stroked="f">
            <v:textbox style="layout-flow:vertical;mso-layout-flow-alt:bottom-to-top" inset="0,0,0,0">
              <w:txbxContent>
                <w:p>
                  <w:pPr>
                    <w:spacing w:before="53" w:after="48" w:line="173" w:lineRule="exact"/>
                    <w:textAlignment w:val="baseline"/>
                    <w:rPr>
                      <w:rFonts w:eastAsia="Times New Roman"/>
                      <w:i/>
                      <w:color w:val="000000"/>
                      <w:spacing w:val="-3"/>
                      <w:sz w:val="18"/>
                    </w:rPr>
                  </w:pPr>
                </w:p>
              </w:txbxContent>
            </v:textbox>
            <w10:wrap type="square" anchorx="page" anchory="page"/>
          </v:shape>
        </w:pict>
      </w:r>
      <w:r>
        <w:rPr>
          <w:sz w:val="24"/>
          <w:szCs w:val="24"/>
        </w:rPr>
        <w:pict>
          <v:line id="_x0000_s1045" style="position:absolute;left:0;text-align:left;z-index:251667968;mso-position-horizontal-relative:page;mso-position-vertical-relative:page" from="67.7pt,63.1pt" to="67.7pt,732.55pt" strokeweight=".7pt">
            <w10:wrap anchorx="page" anchory="page"/>
          </v:line>
        </w:pict>
      </w:r>
      <w:r>
        <w:rPr>
          <w:rFonts w:eastAsia="Courier New"/>
          <w:color w:val="000000"/>
          <w:spacing w:val="-1"/>
          <w:sz w:val="24"/>
          <w:szCs w:val="24"/>
        </w:rPr>
        <w:t>3.</w:t>
      </w:r>
      <w:r>
        <w:rPr>
          <w:rFonts w:eastAsia="Courier New"/>
          <w:color w:val="000000"/>
          <w:spacing w:val="-1"/>
          <w:sz w:val="27"/>
        </w:rPr>
        <w:t xml:space="preserve"> </w:t>
      </w:r>
      <w:r>
        <w:rPr>
          <w:rFonts w:eastAsia="Times New Roman"/>
          <w:color w:val="000000"/>
          <w:spacing w:val="-1"/>
          <w:sz w:val="24"/>
        </w:rPr>
        <w:t>Whenever the Architect gives the Contractor and the Surety, at their addresses stated above, a written Notice to Cure a condition for which the Contract may be terminated in accordance with the Contract Documents, the Surety may, within the time stated in the notice, cure or provide the Architect with written verification that satisfactory positive action is in process to cure the condition.</w:t>
      </w:r>
    </w:p>
    <w:p>
      <w:pPr>
        <w:spacing w:before="280" w:line="275" w:lineRule="exact"/>
        <w:ind w:left="360" w:right="72" w:hanging="360"/>
        <w:jc w:val="both"/>
        <w:textAlignment w:val="baseline"/>
        <w:rPr>
          <w:rFonts w:eastAsia="Courier New"/>
          <w:color w:val="000000"/>
          <w:sz w:val="27"/>
        </w:rPr>
      </w:pPr>
      <w:r>
        <w:rPr>
          <w:rFonts w:eastAsia="Courier New"/>
          <w:color w:val="000000"/>
          <w:sz w:val="24"/>
          <w:szCs w:val="24"/>
        </w:rPr>
        <w:t>4.</w:t>
      </w:r>
      <w:r>
        <w:rPr>
          <w:rFonts w:eastAsia="Courier New"/>
          <w:color w:val="000000"/>
          <w:sz w:val="27"/>
        </w:rPr>
        <w:t xml:space="preserve"> </w:t>
      </w:r>
      <w:r>
        <w:rPr>
          <w:rFonts w:eastAsia="Times New Roman"/>
          <w:color w:val="000000"/>
          <w:sz w:val="24"/>
        </w:rPr>
        <w:t>The Surety’s obligation under this Bond becomes effective after the Contractor fails to satisfy a Notice to Cure and the Owner:</w:t>
      </w:r>
    </w:p>
    <w:p>
      <w:pPr>
        <w:numPr>
          <w:ilvl w:val="0"/>
          <w:numId w:val="3"/>
        </w:numPr>
        <w:tabs>
          <w:tab w:val="clear" w:pos="504"/>
          <w:tab w:val="left" w:pos="864"/>
        </w:tabs>
        <w:spacing w:before="4" w:line="275" w:lineRule="exact"/>
        <w:ind w:left="864" w:right="72" w:hanging="504"/>
        <w:textAlignment w:val="baseline"/>
        <w:rPr>
          <w:rFonts w:eastAsia="Times New Roman"/>
          <w:color w:val="000000"/>
          <w:sz w:val="24"/>
        </w:rPr>
      </w:pPr>
      <w:r>
        <w:rPr>
          <w:rFonts w:eastAsia="Times New Roman"/>
          <w:color w:val="000000"/>
          <w:sz w:val="24"/>
        </w:rPr>
        <w:t>gives the Contractor and the Surety, at their addresses stated above, a written Notice of Termination declaring the Contractor to be in default under the Contract and stating that the Contractor’s right to complete the Work, or a designated portion of the Work, shall terminate seven days after the Contractor’s receipt of the notice; and</w:t>
      </w:r>
    </w:p>
    <w:p>
      <w:pPr>
        <w:numPr>
          <w:ilvl w:val="0"/>
          <w:numId w:val="3"/>
        </w:numPr>
        <w:tabs>
          <w:tab w:val="clear" w:pos="504"/>
          <w:tab w:val="left" w:pos="864"/>
        </w:tabs>
        <w:spacing w:line="273" w:lineRule="exact"/>
        <w:ind w:left="864" w:right="72" w:hanging="504"/>
        <w:textAlignment w:val="baseline"/>
        <w:rPr>
          <w:rFonts w:eastAsia="Times New Roman"/>
          <w:color w:val="000000"/>
          <w:sz w:val="24"/>
        </w:rPr>
      </w:pPr>
      <w:r>
        <w:rPr>
          <w:rFonts w:eastAsia="Times New Roman"/>
          <w:color w:val="000000"/>
          <w:sz w:val="24"/>
        </w:rPr>
        <w:t>gives the Surety a written demand that, upon the effective date of the Notice of Termination, the Surety promptly fulfill its obligation under this Bond.</w:t>
      </w:r>
    </w:p>
    <w:p>
      <w:pPr>
        <w:tabs>
          <w:tab w:val="left" w:pos="360"/>
        </w:tabs>
        <w:spacing w:before="282" w:line="275" w:lineRule="exact"/>
        <w:ind w:right="72"/>
        <w:textAlignment w:val="baseline"/>
        <w:rPr>
          <w:rFonts w:eastAsia="Courier New"/>
          <w:color w:val="000000"/>
          <w:sz w:val="27"/>
        </w:rPr>
      </w:pPr>
      <w:r>
        <w:rPr>
          <w:rFonts w:eastAsia="Courier New"/>
          <w:color w:val="000000"/>
          <w:sz w:val="24"/>
          <w:szCs w:val="24"/>
        </w:rPr>
        <w:t>5.</w:t>
      </w:r>
      <w:r>
        <w:rPr>
          <w:rFonts w:eastAsia="Courier New"/>
          <w:color w:val="000000"/>
          <w:sz w:val="27"/>
        </w:rPr>
        <w:tab/>
      </w:r>
      <w:r>
        <w:rPr>
          <w:rFonts w:eastAsia="Times New Roman"/>
          <w:color w:val="000000"/>
          <w:sz w:val="24"/>
        </w:rPr>
        <w:t>In the presence of the conditions described in Paragraph 4, the Surety shall, at its expense:</w:t>
      </w:r>
    </w:p>
    <w:p>
      <w:pPr>
        <w:numPr>
          <w:ilvl w:val="0"/>
          <w:numId w:val="4"/>
        </w:numPr>
        <w:tabs>
          <w:tab w:val="clear" w:pos="504"/>
          <w:tab w:val="left" w:pos="864"/>
        </w:tabs>
        <w:spacing w:before="1" w:line="275" w:lineRule="exact"/>
        <w:ind w:left="864" w:right="72" w:hanging="504"/>
        <w:jc w:val="both"/>
        <w:textAlignment w:val="baseline"/>
        <w:rPr>
          <w:rFonts w:eastAsia="Times New Roman"/>
          <w:color w:val="000000"/>
          <w:sz w:val="24"/>
        </w:rPr>
      </w:pPr>
      <w:r>
        <w:rPr>
          <w:rFonts w:eastAsia="Times New Roman"/>
          <w:color w:val="000000"/>
          <w:sz w:val="24"/>
        </w:rPr>
        <w:t>On the effective date of the Notice of Termination, take charge of the Work and be responsible for the safety, security, and protection of the Work, including materials and equipment stored on and off the Project site, and</w:t>
      </w:r>
    </w:p>
    <w:p>
      <w:pPr>
        <w:numPr>
          <w:ilvl w:val="0"/>
          <w:numId w:val="4"/>
        </w:numPr>
        <w:tabs>
          <w:tab w:val="clear" w:pos="504"/>
          <w:tab w:val="left" w:pos="864"/>
        </w:tabs>
        <w:spacing w:before="2" w:line="275" w:lineRule="exact"/>
        <w:ind w:left="864" w:right="72" w:hanging="504"/>
        <w:textAlignment w:val="baseline"/>
        <w:rPr>
          <w:rFonts w:eastAsia="Times New Roman"/>
          <w:color w:val="000000"/>
          <w:sz w:val="24"/>
        </w:rPr>
      </w:pPr>
      <w:r>
        <w:rPr>
          <w:rFonts w:eastAsia="Times New Roman"/>
          <w:color w:val="000000"/>
          <w:sz w:val="24"/>
        </w:rPr>
        <w:t>Within twenty-one days after the effective date of the Notice of Termination, proceed, or provide the Owner with written verification that satisfactory positive action is in process to facilitate proceeding promptly, to complete the Work in accordance with the Contract Documents, either with the Surety’s resources or through a contract between the Surety and a qualified contractor to whom the Owner has no reasonable objection.</w:t>
      </w:r>
    </w:p>
    <w:p>
      <w:pPr>
        <w:spacing w:before="287" w:line="275" w:lineRule="exact"/>
        <w:ind w:left="360" w:right="72" w:hanging="360"/>
        <w:jc w:val="both"/>
        <w:textAlignment w:val="baseline"/>
        <w:rPr>
          <w:rFonts w:eastAsia="Courier New"/>
          <w:color w:val="000000"/>
          <w:sz w:val="27"/>
        </w:rPr>
      </w:pPr>
      <w:r>
        <w:rPr>
          <w:rFonts w:eastAsia="Courier New"/>
          <w:color w:val="000000"/>
          <w:sz w:val="24"/>
          <w:szCs w:val="24"/>
        </w:rPr>
        <w:t>6.</w:t>
      </w:r>
      <w:r>
        <w:rPr>
          <w:rFonts w:eastAsia="Courier New"/>
          <w:color w:val="000000"/>
          <w:sz w:val="27"/>
        </w:rPr>
        <w:t xml:space="preserve"> </w:t>
      </w:r>
      <w:r>
        <w:rPr>
          <w:rFonts w:eastAsia="Times New Roman"/>
          <w:color w:val="000000"/>
          <w:sz w:val="24"/>
        </w:rPr>
        <w:t>As conditions precedent to taking charge of and completing the Work pursuant to Paragraph 5, the Surety shall neither require, nor be entitled to, any agreements or conditions other than those of this Bond and the Contract Documents. In taking charge of and completing the Work, the Surety shall assume all rights and obligations of the Contractor under the Contract Documents; however, the Surety shall also have the right to assert “Surety Claims” to the Owner in accordance with the Contract Documents. The presence or possibility of a Surety Claim shall not be just cause for the Surety to fail or refuse to promptly take charge of and complete the Work or for the Owner to fail or refuse to continue to make payments in accordance with the Contract Documents.</w:t>
      </w:r>
    </w:p>
    <w:p>
      <w:pPr>
        <w:spacing w:before="275" w:line="275" w:lineRule="exact"/>
        <w:ind w:left="360" w:right="72" w:hanging="360"/>
        <w:jc w:val="both"/>
        <w:textAlignment w:val="baseline"/>
        <w:rPr>
          <w:rFonts w:eastAsia="Courier New"/>
          <w:color w:val="000000"/>
          <w:sz w:val="27"/>
        </w:rPr>
      </w:pPr>
      <w:r>
        <w:rPr>
          <w:rFonts w:eastAsia="Courier New"/>
          <w:color w:val="000000"/>
          <w:sz w:val="24"/>
          <w:szCs w:val="24"/>
        </w:rPr>
        <w:t>7.</w:t>
      </w:r>
      <w:r>
        <w:rPr>
          <w:rFonts w:eastAsia="Courier New"/>
          <w:color w:val="000000"/>
          <w:sz w:val="27"/>
        </w:rPr>
        <w:t xml:space="preserve"> </w:t>
      </w:r>
      <w:r>
        <w:rPr>
          <w:rFonts w:eastAsia="Times New Roman"/>
          <w:color w:val="000000"/>
          <w:sz w:val="24"/>
        </w:rPr>
        <w:t>By accepting this Bond as a condition of executing the Construction Contract, and by taking the actions described in Paragraph 4, the Owner agrees that:</w:t>
      </w:r>
    </w:p>
    <w:p>
      <w:pPr>
        <w:numPr>
          <w:ilvl w:val="0"/>
          <w:numId w:val="5"/>
        </w:numPr>
        <w:tabs>
          <w:tab w:val="clear" w:pos="504"/>
          <w:tab w:val="left" w:pos="864"/>
        </w:tabs>
        <w:spacing w:before="6" w:line="275" w:lineRule="exact"/>
        <w:ind w:left="864" w:right="72" w:hanging="504"/>
        <w:jc w:val="both"/>
        <w:textAlignment w:val="baseline"/>
        <w:rPr>
          <w:rFonts w:eastAsia="Times New Roman"/>
          <w:color w:val="000000"/>
          <w:sz w:val="24"/>
        </w:rPr>
      </w:pPr>
      <w:r>
        <w:rPr>
          <w:rFonts w:eastAsia="Times New Roman"/>
          <w:color w:val="000000"/>
          <w:sz w:val="24"/>
        </w:rPr>
        <w:t>the Owner shall promptly advise the Surety of the unpaid balance of the Contract Sum and, upon request, shall make available or furnish to the Surety, at the cost of reproduction, any portions of the Project Record, and</w:t>
      </w:r>
    </w:p>
    <w:p>
      <w:pPr>
        <w:numPr>
          <w:ilvl w:val="0"/>
          <w:numId w:val="5"/>
        </w:numPr>
        <w:tabs>
          <w:tab w:val="clear" w:pos="504"/>
          <w:tab w:val="left" w:pos="864"/>
        </w:tabs>
        <w:spacing w:before="2" w:line="275" w:lineRule="exact"/>
        <w:ind w:left="864" w:right="72" w:hanging="504"/>
        <w:jc w:val="both"/>
        <w:textAlignment w:val="baseline"/>
        <w:rPr>
          <w:rFonts w:eastAsia="Times New Roman"/>
          <w:color w:val="000000"/>
          <w:sz w:val="24"/>
        </w:rPr>
      </w:pPr>
      <w:r>
        <w:rPr>
          <w:rFonts w:eastAsia="Times New Roman"/>
          <w:color w:val="000000"/>
          <w:sz w:val="24"/>
        </w:rPr>
        <w:t>as the Surety completes the Work, or has it completed by a qualified contractor, the Owner shall pay the Surety, in accordance with terms of payment of the Contract Documents, the unpaid balance of the Contract Sum, less any amounts that may be or become due the Owner from the Contractor under the Construction Contract or from the Contractor or the Surety under this Bond.</w:t>
      </w:r>
    </w:p>
    <w:p>
      <w:pPr>
        <w:spacing w:before="283" w:line="275" w:lineRule="exact"/>
        <w:ind w:left="360" w:right="72" w:hanging="360"/>
        <w:jc w:val="both"/>
        <w:textAlignment w:val="baseline"/>
        <w:rPr>
          <w:rFonts w:eastAsia="Courier New"/>
          <w:color w:val="000000"/>
          <w:sz w:val="27"/>
        </w:rPr>
      </w:pPr>
      <w:r>
        <w:rPr>
          <w:rFonts w:eastAsia="Courier New"/>
          <w:color w:val="000000"/>
          <w:sz w:val="24"/>
          <w:szCs w:val="24"/>
        </w:rPr>
        <w:t>8.</w:t>
      </w:r>
      <w:r>
        <w:rPr>
          <w:rFonts w:eastAsia="Courier New"/>
          <w:color w:val="000000"/>
          <w:sz w:val="27"/>
        </w:rPr>
        <w:t xml:space="preserve"> </w:t>
      </w:r>
      <w:r>
        <w:rPr>
          <w:rFonts w:eastAsia="Times New Roman"/>
          <w:color w:val="000000"/>
          <w:sz w:val="24"/>
        </w:rPr>
        <w:t>In the presence of the conditions described in Paragraph 4, the Surety’s obligation includes responsibility for the correction of Defective Work, liquidated damages, and reimbursement of any reasonable expenses incurred by the Owner as a result of the Contractor’s default under the Contract, including architectural, engineering, administrative, and legal services.</w:t>
      </w:r>
    </w:p>
    <w:p>
      <w:pPr>
        <w:spacing w:before="245" w:line="221" w:lineRule="exact"/>
        <w:ind w:right="72"/>
        <w:jc w:val="center"/>
        <w:textAlignment w:val="baseline"/>
        <w:rPr>
          <w:rFonts w:eastAsia="Times New Roman"/>
          <w:color w:val="000000"/>
          <w:sz w:val="18"/>
        </w:rPr>
      </w:pPr>
      <w:r>
        <w:rPr>
          <w:rFonts w:eastAsia="Times New Roman"/>
          <w:color w:val="000000"/>
          <w:sz w:val="18"/>
        </w:rPr>
        <w:lastRenderedPageBreak/>
        <w:t>Page 2 of 3</w:t>
      </w:r>
    </w:p>
    <w:p>
      <w:pPr>
        <w:sectPr>
          <w:pgSz w:w="12240" w:h="15840"/>
          <w:pgMar w:top="680" w:right="685" w:bottom="304" w:left="1435" w:header="720" w:footer="720" w:gutter="0"/>
          <w:cols w:space="720"/>
        </w:sectPr>
      </w:pPr>
    </w:p>
    <w:p>
      <w:pPr>
        <w:textAlignment w:val="baseline"/>
        <w:rPr>
          <w:rFonts w:eastAsia="Times New Roman"/>
          <w:color w:val="000000"/>
          <w:sz w:val="24"/>
        </w:rPr>
      </w:pPr>
      <w:r>
        <w:lastRenderedPageBreak/>
        <w:pict>
          <v:shape id="_x0000_s1040" type="#_x0000_t202" style="position:absolute;margin-left:19.25pt;margin-top:428.7pt;width:51.2pt;height:11pt;z-index:-251659776;mso-wrap-distance-left:0;mso-wrap-distance-right:0;mso-position-horizontal-relative:page;mso-position-vertical-relative:page" filled="f" stroked="f">
            <v:textbox inset="0,0,0,0">
              <w:txbxContent>
                <w:p>
                  <w:pPr>
                    <w:spacing w:after="9" w:line="201" w:lineRule="exact"/>
                    <w:jc w:val="right"/>
                    <w:textAlignment w:val="baseline"/>
                    <w:rPr>
                      <w:rFonts w:eastAsia="Times New Roman"/>
                      <w:b/>
                      <w:color w:val="000000"/>
                      <w:sz w:val="16"/>
                    </w:rPr>
                  </w:pPr>
                  <w:r>
                    <w:rPr>
                      <w:rFonts w:eastAsia="Times New Roman"/>
                      <w:b/>
                      <w:color w:val="000000"/>
                      <w:sz w:val="16"/>
                    </w:rPr>
                    <w:t xml:space="preserve">(9 </w:t>
                  </w:r>
                  <w:r>
                    <w:rPr>
                      <w:rFonts w:ascii="Courier New" w:eastAsia="Courier New" w:hAnsi="Courier New"/>
                      <w:b/>
                      <w:color w:val="000000"/>
                      <w:sz w:val="17"/>
                    </w:rPr>
                    <w:t>&amp; 10</w:t>
                  </w:r>
                  <w:r>
                    <w:rPr>
                      <w:rFonts w:eastAsia="Times New Roman"/>
                      <w:b/>
                      <w:color w:val="000000"/>
                      <w:sz w:val="16"/>
                    </w:rPr>
                    <w:t>)</w:t>
                  </w:r>
                </w:p>
              </w:txbxContent>
            </v:textbox>
            <w10:wrap type="square" anchorx="page" anchory="page"/>
          </v:shape>
        </w:pict>
      </w:r>
      <w:r>
        <w:pict>
          <v:shape id="_x0000_s1044" type="#_x0000_t202" style="position:absolute;margin-left:28.05pt;margin-top:65.5pt;width:42.4pt;height:667.2pt;z-index:-251673088;mso-wrap-distance-left:0;mso-wrap-distance-right:0;mso-position-horizontal-relative:page;mso-position-vertical-relative:page" filled="f" stroked="f">
            <v:textbox style="layout-flow:vertical;mso-layout-flow-alt:bottom-to-top;mso-next-textbox:#_x0000_s1044" inset="0,0,0,0">
              <w:txbxContent>
                <w:p/>
              </w:txbxContent>
            </v:textbox>
            <w10:wrap type="square" anchorx="page" anchory="page"/>
          </v:shape>
        </w:pict>
      </w:r>
      <w:r>
        <w:pict>
          <v:shape id="_x0000_s1043" type="#_x0000_t202" style="position:absolute;margin-left:71.15pt;margin-top:34pt;width:506pt;height:353.95pt;z-index:-251662848;mso-wrap-distance-left:0;mso-wrap-distance-right:0;mso-position-horizontal-relative:page;mso-position-vertical-relative:page" filled="f" stroked="f">
            <v:textbox style="mso-next-textbox:#_x0000_s1043" inset="0,0,0,0">
              <w:txbxContent>
                <w:p>
                  <w:pPr>
                    <w:jc w:val="right"/>
                    <w:rPr>
                      <w:sz w:val="28"/>
                      <w:szCs w:val="28"/>
                    </w:rPr>
                  </w:pPr>
                  <w:r>
                    <w:rPr>
                      <w:sz w:val="28"/>
                      <w:szCs w:val="28"/>
                    </w:rPr>
                    <w:t>ACCS Form 2-C</w:t>
                  </w:r>
                  <w:r>
                    <w:rPr>
                      <w:rFonts w:eastAsia="Times New Roman"/>
                      <w:sz w:val="28"/>
                      <w:szCs w:val="28"/>
                    </w:rPr>
                    <w:t xml:space="preserve"> </w:t>
                  </w:r>
                </w:p>
                <w:p>
                  <w:pPr>
                    <w:spacing w:before="261" w:line="276" w:lineRule="exact"/>
                    <w:ind w:left="432" w:hanging="432"/>
                    <w:jc w:val="both"/>
                    <w:textAlignment w:val="baseline"/>
                    <w:rPr>
                      <w:rFonts w:ascii="Courier New" w:eastAsia="Courier New" w:hAnsi="Courier New"/>
                      <w:color w:val="000000"/>
                      <w:sz w:val="26"/>
                    </w:rPr>
                  </w:pPr>
                  <w:r>
                    <w:rPr>
                      <w:rFonts w:eastAsia="Courier New"/>
                      <w:color w:val="000000"/>
                      <w:sz w:val="24"/>
                      <w:szCs w:val="24"/>
                    </w:rPr>
                    <w:t xml:space="preserve">9. </w:t>
                  </w:r>
                  <w:r>
                    <w:rPr>
                      <w:rFonts w:eastAsia="Times New Roman"/>
                      <w:color w:val="000000"/>
                      <w:sz w:val="24"/>
                      <w:szCs w:val="24"/>
                    </w:rPr>
                    <w:t>Nothing contained in this Bond shall be construed to mean that the Surety shall be liable to the Owner</w:t>
                  </w:r>
                  <w:r>
                    <w:rPr>
                      <w:rFonts w:eastAsia="Times New Roman"/>
                      <w:color w:val="000000"/>
                      <w:sz w:val="24"/>
                    </w:rPr>
                    <w:t xml:space="preserve"> for an amount exceeding the Penal Sum of this Bond, except in the event that the Surety should be in default under the Bond by failing or refusing to take charge of and complete the Work pursuant to Paragraph 5. If the Surety should fail or refuse to take charge of and complete the Work, the Owner shall have the authority to take charge of and complete the Work, or have it completed, and the following costs to the Owner, less the unpaid balance of the Contract Sum, shall be recoverable under this Bond:</w:t>
                  </w:r>
                </w:p>
                <w:p>
                  <w:pPr>
                    <w:numPr>
                      <w:ilvl w:val="0"/>
                      <w:numId w:val="6"/>
                    </w:numPr>
                    <w:tabs>
                      <w:tab w:val="clear" w:pos="360"/>
                      <w:tab w:val="left" w:pos="792"/>
                    </w:tabs>
                    <w:spacing w:line="276" w:lineRule="exact"/>
                    <w:ind w:left="792" w:hanging="360"/>
                    <w:jc w:val="both"/>
                    <w:textAlignment w:val="baseline"/>
                    <w:rPr>
                      <w:rFonts w:eastAsia="Times New Roman"/>
                      <w:color w:val="000000"/>
                      <w:sz w:val="24"/>
                    </w:rPr>
                  </w:pPr>
                  <w:r>
                    <w:rPr>
                      <w:rFonts w:eastAsia="Times New Roman"/>
                      <w:color w:val="000000"/>
                      <w:sz w:val="24"/>
                    </w:rPr>
                    <w:t>the cost of completing the Contractor’s responsibilities under the Contract, including correction of Defective Work;</w:t>
                  </w:r>
                </w:p>
                <w:p>
                  <w:pPr>
                    <w:numPr>
                      <w:ilvl w:val="0"/>
                      <w:numId w:val="6"/>
                    </w:numPr>
                    <w:tabs>
                      <w:tab w:val="clear" w:pos="360"/>
                      <w:tab w:val="left" w:pos="792"/>
                    </w:tabs>
                    <w:spacing w:line="276" w:lineRule="exact"/>
                    <w:ind w:left="792" w:right="72" w:hanging="360"/>
                    <w:textAlignment w:val="baseline"/>
                    <w:rPr>
                      <w:rFonts w:eastAsia="Times New Roman"/>
                      <w:color w:val="000000"/>
                      <w:sz w:val="24"/>
                    </w:rPr>
                  </w:pPr>
                  <w:r>
                    <w:rPr>
                      <w:rFonts w:eastAsia="Times New Roman"/>
                      <w:color w:val="000000"/>
                      <w:sz w:val="24"/>
                    </w:rPr>
                    <w:t>additional architectural, engineering, managerial, and administrative services, and reasonable attorneys’ fees incident to completing the Work;</w:t>
                  </w:r>
                </w:p>
                <w:p>
                  <w:pPr>
                    <w:numPr>
                      <w:ilvl w:val="0"/>
                      <w:numId w:val="6"/>
                    </w:numPr>
                    <w:tabs>
                      <w:tab w:val="clear" w:pos="360"/>
                      <w:tab w:val="left" w:pos="792"/>
                    </w:tabs>
                    <w:spacing w:line="273" w:lineRule="exact"/>
                    <w:ind w:left="792" w:hanging="360"/>
                    <w:jc w:val="both"/>
                    <w:textAlignment w:val="baseline"/>
                    <w:rPr>
                      <w:rFonts w:eastAsia="Times New Roman"/>
                      <w:color w:val="000000"/>
                      <w:sz w:val="24"/>
                    </w:rPr>
                  </w:pPr>
                  <w:r>
                    <w:rPr>
                      <w:rFonts w:eastAsia="Times New Roman"/>
                      <w:color w:val="000000"/>
                      <w:sz w:val="24"/>
                    </w:rPr>
                    <w:t>interest on, and the cost of obtaining, funds to supplement the unpaid balance of the Contract Sum as may be necessary to cover the foregoing costs;</w:t>
                  </w:r>
                </w:p>
                <w:p>
                  <w:pPr>
                    <w:numPr>
                      <w:ilvl w:val="0"/>
                      <w:numId w:val="6"/>
                    </w:numPr>
                    <w:tabs>
                      <w:tab w:val="clear" w:pos="360"/>
                      <w:tab w:val="left" w:pos="792"/>
                    </w:tabs>
                    <w:spacing w:before="3" w:line="276" w:lineRule="exact"/>
                    <w:ind w:left="792" w:hanging="360"/>
                    <w:jc w:val="both"/>
                    <w:textAlignment w:val="baseline"/>
                    <w:rPr>
                      <w:rFonts w:eastAsia="Times New Roman"/>
                      <w:color w:val="000000"/>
                      <w:sz w:val="24"/>
                    </w:rPr>
                  </w:pPr>
                  <w:r>
                    <w:rPr>
                      <w:rFonts w:eastAsia="Times New Roman"/>
                      <w:color w:val="000000"/>
                      <w:sz w:val="24"/>
                    </w:rPr>
                    <w:t>the fair market value of any reductions in the scope of the Work necessitated by insufficiency of the unpaid balance of the Contract Sum and available supplemental funds to cover the foregoing costs; and</w:t>
                  </w:r>
                </w:p>
                <w:p>
                  <w:pPr>
                    <w:spacing w:before="2" w:line="276" w:lineRule="exact"/>
                    <w:ind w:left="432"/>
                    <w:jc w:val="both"/>
                    <w:textAlignment w:val="baseline"/>
                    <w:rPr>
                      <w:rFonts w:eastAsia="Times New Roman"/>
                      <w:b/>
                      <w:color w:val="000000"/>
                      <w:spacing w:val="2"/>
                      <w:sz w:val="24"/>
                    </w:rPr>
                  </w:pPr>
                  <w:r>
                    <w:rPr>
                      <w:rFonts w:eastAsia="Times New Roman"/>
                      <w:b/>
                      <w:color w:val="000000"/>
                      <w:spacing w:val="2"/>
                      <w:sz w:val="24"/>
                    </w:rPr>
                    <w:t xml:space="preserve">(f) </w:t>
                  </w:r>
                  <w:r>
                    <w:rPr>
                      <w:rFonts w:eastAsia="Times New Roman"/>
                      <w:color w:val="000000"/>
                      <w:spacing w:val="2"/>
                      <w:sz w:val="24"/>
                    </w:rPr>
                    <w:t>additional architectural, engineering, managerial, and administrative services, and reasonable</w:t>
                  </w:r>
                </w:p>
                <w:p>
                  <w:pPr>
                    <w:spacing w:line="274" w:lineRule="exact"/>
                    <w:ind w:left="792"/>
                    <w:textAlignment w:val="baseline"/>
                    <w:rPr>
                      <w:rFonts w:eastAsia="Times New Roman"/>
                      <w:color w:val="000000"/>
                      <w:sz w:val="24"/>
                    </w:rPr>
                  </w:pPr>
                  <w:r>
                    <w:rPr>
                      <w:rFonts w:eastAsia="Times New Roman"/>
                      <w:color w:val="000000"/>
                      <w:sz w:val="24"/>
                    </w:rPr>
                    <w:t>attorneys’ fees incident to ascertaining and collecting the Owner’s losses under the Bond.</w:t>
                  </w:r>
                </w:p>
                <w:p>
                  <w:pPr>
                    <w:spacing w:before="278" w:after="541" w:line="276" w:lineRule="exact"/>
                    <w:ind w:left="432" w:hanging="432"/>
                    <w:jc w:val="both"/>
                    <w:textAlignment w:val="baseline"/>
                    <w:rPr>
                      <w:rFonts w:eastAsia="Times New Roman"/>
                      <w:b/>
                      <w:color w:val="000000"/>
                      <w:sz w:val="24"/>
                    </w:rPr>
                  </w:pPr>
                  <w:r>
                    <w:rPr>
                      <w:rFonts w:eastAsia="Times New Roman"/>
                      <w:bCs/>
                      <w:color w:val="000000"/>
                      <w:sz w:val="24"/>
                    </w:rPr>
                    <w:t>10.</w:t>
                  </w:r>
                  <w:r>
                    <w:rPr>
                      <w:rFonts w:eastAsia="Times New Roman"/>
                      <w:b/>
                      <w:color w:val="000000"/>
                      <w:sz w:val="24"/>
                    </w:rPr>
                    <w:t xml:space="preserve"> </w:t>
                  </w:r>
                  <w:r>
                    <w:rPr>
                      <w:rFonts w:eastAsia="Times New Roman"/>
                      <w:color w:val="000000"/>
                      <w:sz w:val="24"/>
                    </w:rPr>
                    <w:t>All claims and disputes arising out of or related to this bond, or its breach, shall be resolved in accordance with Article 24, General Conditions of the Contract.</w:t>
                  </w:r>
                </w:p>
              </w:txbxContent>
            </v:textbox>
            <w10:wrap type="square" anchorx="page" anchory="page"/>
          </v:shape>
        </w:pict>
      </w:r>
      <w:r>
        <w:pict>
          <v:shape id="_x0000_s1042" type="#_x0000_t202" style="position:absolute;margin-left:28.05pt;margin-top:93.6pt;width:14.35pt;height:290.65pt;z-index:-251661824;mso-wrap-distance-left:0;mso-wrap-distance-right:0;mso-position-horizontal-relative:page;mso-position-vertical-relative:page" filled="f" stroked="f">
            <v:textbox style="layout-flow:vertical;mso-layout-flow-alt:bottom-to-top" inset="0,0,0,0">
              <w:txbxContent>
                <w:p>
                  <w:pPr>
                    <w:spacing w:before="53" w:after="48" w:line="173" w:lineRule="exact"/>
                    <w:textAlignment w:val="baseline"/>
                    <w:rPr>
                      <w:rFonts w:eastAsia="Times New Roman"/>
                      <w:i/>
                      <w:color w:val="000000"/>
                      <w:spacing w:val="-7"/>
                      <w:sz w:val="19"/>
                    </w:rPr>
                  </w:pPr>
                </w:p>
              </w:txbxContent>
            </v:textbox>
            <w10:wrap type="square" anchorx="page" anchory="page"/>
          </v:shape>
        </w:pict>
      </w:r>
      <w:r>
        <w:pict>
          <v:shape id="_x0000_s1041" type="#_x0000_t202" style="position:absolute;margin-left:49.3pt;margin-top:388.85pt;width:21.15pt;height:9.2pt;z-index:-251660800;mso-wrap-distance-left:0;mso-wrap-distance-right:0;mso-position-horizontal-relative:page;mso-position-vertical-relative:page" filled="f" stroked="f">
            <v:textbox inset="0,0,0,0">
              <w:txbxContent>
                <w:p>
                  <w:pPr>
                    <w:spacing w:line="171" w:lineRule="exact"/>
                    <w:textAlignment w:val="baseline"/>
                    <w:rPr>
                      <w:rFonts w:eastAsia="Times New Roman"/>
                      <w:b/>
                      <w:color w:val="000000"/>
                      <w:sz w:val="16"/>
                    </w:rPr>
                  </w:pPr>
                  <w:r>
                    <w:rPr>
                      <w:rFonts w:eastAsia="Times New Roman"/>
                      <w:b/>
                      <w:color w:val="000000"/>
                      <w:sz w:val="16"/>
                    </w:rPr>
                    <w:t>(8)</w:t>
                  </w:r>
                </w:p>
              </w:txbxContent>
            </v:textbox>
            <w10:wrap type="square" anchorx="page" anchory="page"/>
          </v:shape>
        </w:pict>
      </w:r>
      <w:r>
        <w:pict>
          <v:shape id="_x0000_s1039" type="#_x0000_t202" style="position:absolute;margin-left:46.15pt;margin-top:598.6pt;width:24.3pt;height:11.4pt;z-index:-251658752;mso-wrap-distance-left:0;mso-wrap-distance-right:0;mso-position-horizontal-relative:page;mso-position-vertical-relative:page" filled="f" stroked="f">
            <v:textbox inset="0,0,0,0">
              <w:txbxContent>
                <w:p>
                  <w:pPr>
                    <w:spacing w:after="23" w:line="201" w:lineRule="exact"/>
                    <w:textAlignment w:val="baseline"/>
                    <w:rPr>
                      <w:rFonts w:eastAsia="Times New Roman"/>
                      <w:b/>
                      <w:color w:val="000000"/>
                      <w:sz w:val="16"/>
                    </w:rPr>
                  </w:pPr>
                  <w:r>
                    <w:rPr>
                      <w:rFonts w:eastAsia="Times New Roman"/>
                      <w:b/>
                      <w:color w:val="000000"/>
                      <w:sz w:val="16"/>
                    </w:rPr>
                    <w:t>(1</w:t>
                  </w:r>
                  <w:r>
                    <w:rPr>
                      <w:rFonts w:ascii="Courier New" w:eastAsia="Courier New" w:hAnsi="Courier New"/>
                      <w:b/>
                      <w:color w:val="000000"/>
                      <w:sz w:val="17"/>
                    </w:rPr>
                    <w:t>1</w:t>
                  </w:r>
                  <w:r>
                    <w:rPr>
                      <w:rFonts w:eastAsia="Times New Roman"/>
                      <w:b/>
                      <w:color w:val="000000"/>
                      <w:sz w:val="16"/>
                    </w:rPr>
                    <w:t>)</w:t>
                  </w:r>
                </w:p>
              </w:txbxContent>
            </v:textbox>
            <w10:wrap type="square" anchorx="page" anchory="page"/>
          </v:shape>
        </w:pict>
      </w:r>
      <w:r>
        <w:pict>
          <v:shape id="_x0000_s1038" type="#_x0000_t202" style="position:absolute;margin-left:72.5pt;margin-top:387.95pt;width:243.6pt;height:51.75pt;z-index:-251657728;mso-wrap-distance-left:0;mso-wrap-distance-right:0;mso-position-horizontal-relative:page;mso-position-vertical-relative:page" filled="f" stroked="f">
            <v:textbox inset="0,0,0,0">
              <w:txbxContent>
                <w:p>
                  <w:pPr>
                    <w:tabs>
                      <w:tab w:val="right" w:leader="underscore" w:pos="4896"/>
                    </w:tabs>
                    <w:spacing w:line="273" w:lineRule="exact"/>
                    <w:textAlignment w:val="baseline"/>
                    <w:rPr>
                      <w:rFonts w:eastAsia="Times New Roman"/>
                      <w:b/>
                      <w:color w:val="000000"/>
                      <w:sz w:val="24"/>
                    </w:rPr>
                  </w:pPr>
                  <w:r>
                    <w:rPr>
                      <w:rFonts w:eastAsia="Times New Roman"/>
                      <w:b/>
                      <w:color w:val="000000"/>
                      <w:sz w:val="24"/>
                    </w:rPr>
                    <w:t xml:space="preserve">SIGNED AND SEALED </w:t>
                  </w:r>
                  <w:r>
                    <w:rPr>
                      <w:rFonts w:eastAsia="Times New Roman"/>
                      <w:color w:val="000000"/>
                      <w:sz w:val="24"/>
                    </w:rPr>
                    <w:t>this</w:t>
                  </w:r>
                  <w:r>
                    <w:rPr>
                      <w:rFonts w:eastAsia="Times New Roman"/>
                      <w:color w:val="000000"/>
                      <w:sz w:val="24"/>
                    </w:rPr>
                    <w:tab/>
                    <w:t>day of</w:t>
                  </w:r>
                </w:p>
                <w:p>
                  <w:pPr>
                    <w:spacing w:before="493" w:line="259" w:lineRule="exact"/>
                    <w:textAlignment w:val="baseline"/>
                    <w:rPr>
                      <w:rFonts w:eastAsia="Times New Roman"/>
                      <w:b/>
                      <w:color w:val="000000"/>
                      <w:spacing w:val="-3"/>
                      <w:sz w:val="24"/>
                    </w:rPr>
                  </w:pPr>
                  <w:r>
                    <w:rPr>
                      <w:rFonts w:eastAsia="Times New Roman"/>
                      <w:b/>
                      <w:color w:val="000000"/>
                      <w:spacing w:val="-3"/>
                      <w:sz w:val="24"/>
                    </w:rPr>
                    <w:t xml:space="preserve">SURETY: </w:t>
                  </w:r>
                </w:p>
              </w:txbxContent>
            </v:textbox>
            <w10:wrap type="square" anchorx="page" anchory="page"/>
          </v:shape>
        </w:pict>
      </w:r>
      <w:r>
        <w:pict>
          <v:shape id="_x0000_s1037" type="#_x0000_t202" style="position:absolute;margin-left:352.8pt;margin-top:387.95pt;width:172.55pt;height:51.75pt;z-index:-251656704;mso-wrap-distance-left:0;mso-wrap-distance-right:0;mso-position-horizontal-relative:page;mso-position-vertical-relative:page" filled="f" stroked="f">
            <v:textbox inset="0,0,0,0">
              <w:txbxContent>
                <w:p>
                  <w:pPr>
                    <w:tabs>
                      <w:tab w:val="right" w:leader="underscore" w:pos="3312"/>
                    </w:tabs>
                    <w:spacing w:line="273" w:lineRule="exact"/>
                    <w:ind w:left="1800"/>
                    <w:textAlignment w:val="baseline"/>
                    <w:rPr>
                      <w:rFonts w:eastAsia="Times New Roman"/>
                      <w:color w:val="000000"/>
                      <w:sz w:val="24"/>
                    </w:rPr>
                  </w:pPr>
                  <w:r>
                    <w:rPr>
                      <w:rFonts w:eastAsia="Times New Roman"/>
                      <w:color w:val="000000"/>
                      <w:sz w:val="24"/>
                    </w:rPr>
                    <w:t xml:space="preserve">, </w:t>
                  </w:r>
                  <w:r>
                    <w:rPr>
                      <w:rFonts w:eastAsia="Times New Roman"/>
                      <w:color w:val="000000"/>
                      <w:sz w:val="24"/>
                    </w:rPr>
                    <w:tab/>
                    <w:t>.</w:t>
                  </w:r>
                </w:p>
                <w:p>
                  <w:pPr>
                    <w:spacing w:before="479" w:after="4" w:line="269" w:lineRule="exact"/>
                    <w:textAlignment w:val="baseline"/>
                    <w:rPr>
                      <w:rFonts w:eastAsia="Times New Roman"/>
                      <w:b/>
                      <w:color w:val="000000"/>
                      <w:spacing w:val="-6"/>
                      <w:sz w:val="24"/>
                    </w:rPr>
                  </w:pPr>
                  <w:r>
                    <w:rPr>
                      <w:rFonts w:eastAsia="Times New Roman"/>
                      <w:b/>
                      <w:color w:val="000000"/>
                      <w:spacing w:val="-6"/>
                      <w:sz w:val="24"/>
                    </w:rPr>
                    <w:t>CONTRACTOR as PRINCIPAL:</w:t>
                  </w:r>
                </w:p>
              </w:txbxContent>
            </v:textbox>
            <w10:wrap type="square" anchorx="page" anchory="page"/>
          </v:shape>
        </w:pict>
      </w:r>
      <w:r>
        <w:pict>
          <v:shape id="_x0000_s1036" type="#_x0000_t202" style="position:absolute;margin-left:77.75pt;margin-top:466.95pt;width:506pt;height:33.95pt;z-index:-251655680;mso-wrap-distance-left:0;mso-wrap-distance-right:0;mso-position-horizontal-relative:page;mso-position-vertical-relative:page" filled="f" stroked="f">
            <v:textbox inset="0,0,0,0">
              <w:txbxContent>
                <w:p>
                  <w:pPr>
                    <w:tabs>
                      <w:tab w:val="left" w:pos="6912"/>
                    </w:tabs>
                    <w:spacing w:after="493" w:line="176" w:lineRule="exact"/>
                    <w:ind w:left="1440"/>
                    <w:textAlignment w:val="baseline"/>
                    <w:rPr>
                      <w:rFonts w:eastAsia="Times New Roman"/>
                      <w:color w:val="000000"/>
                      <w:sz w:val="16"/>
                    </w:rPr>
                  </w:pPr>
                  <w:r>
                    <w:rPr>
                      <w:rFonts w:eastAsia="Times New Roman"/>
                      <w:color w:val="000000"/>
                      <w:sz w:val="16"/>
                    </w:rPr>
                    <w:t>Surety Company Name</w:t>
                  </w:r>
                  <w:r>
                    <w:rPr>
                      <w:rFonts w:eastAsia="Times New Roman"/>
                      <w:color w:val="000000"/>
                      <w:sz w:val="16"/>
                    </w:rPr>
                    <w:tab/>
                    <w:t>Contractor Company Name</w:t>
                  </w:r>
                </w:p>
              </w:txbxContent>
            </v:textbox>
            <w10:wrap type="square" anchorx="page" anchory="page"/>
          </v:shape>
        </w:pict>
      </w:r>
      <w:r>
        <w:pict>
          <v:shape id="_x0000_s1035" type="#_x0000_t202" style="position:absolute;margin-left:73pt;margin-top:500.9pt;width:227pt;height:40.6pt;z-index:-251654656;mso-wrap-distance-left:0;mso-wrap-distance-right:0;mso-position-horizontal-relative:page;mso-position-vertical-relative:page" filled="f" stroked="f">
            <v:textbox inset="0,0,0,0">
              <w:txbxContent>
                <w:p>
                  <w:pPr>
                    <w:tabs>
                      <w:tab w:val="left" w:leader="underscore" w:pos="360"/>
                    </w:tabs>
                    <w:spacing w:before="13" w:after="521" w:line="276" w:lineRule="exact"/>
                    <w:textAlignment w:val="baseline"/>
                    <w:rPr>
                      <w:rFonts w:eastAsia="Times New Roman"/>
                      <w:color w:val="000000"/>
                      <w:sz w:val="24"/>
                    </w:rPr>
                  </w:pPr>
                  <w:r>
                    <w:rPr>
                      <w:rFonts w:eastAsia="Times New Roman"/>
                      <w:color w:val="000000"/>
                      <w:sz w:val="24"/>
                    </w:rPr>
                    <w:t>By</w:t>
                  </w:r>
                  <w:r>
                    <w:rPr>
                      <w:rFonts w:eastAsia="Times New Roman"/>
                      <w:color w:val="000000"/>
                      <w:sz w:val="24"/>
                    </w:rPr>
                    <w:tab/>
                    <w:t xml:space="preserve"> </w:t>
                  </w:r>
                </w:p>
              </w:txbxContent>
            </v:textbox>
            <w10:wrap type="square" anchorx="page" anchory="page"/>
          </v:shape>
        </w:pict>
      </w:r>
      <w:r>
        <w:pict>
          <v:shape id="_x0000_s1034" type="#_x0000_t202" style="position:absolute;margin-left:73pt;margin-top:541.5pt;width:227pt;height:11.8pt;z-index:-251653632;mso-wrap-distance-left:0;mso-wrap-distance-right:0;mso-position-horizontal-relative:page;mso-position-vertical-relative:page" filled="f" stroked="f">
            <v:textbox inset="0,0,0,0">
              <w:txbxContent>
                <w:p>
                  <w:pPr>
                    <w:spacing w:before="48" w:line="181" w:lineRule="exact"/>
                    <w:jc w:val="center"/>
                    <w:textAlignment w:val="baseline"/>
                    <w:rPr>
                      <w:rFonts w:eastAsia="Times New Roman"/>
                      <w:color w:val="000000"/>
                      <w:sz w:val="16"/>
                    </w:rPr>
                  </w:pPr>
                  <w:r>
                    <w:rPr>
                      <w:rFonts w:eastAsia="Times New Roman"/>
                      <w:color w:val="000000"/>
                      <w:sz w:val="16"/>
                    </w:rPr>
                    <w:t>Signee's Printed Name and Title</w:t>
                  </w:r>
                </w:p>
              </w:txbxContent>
            </v:textbox>
            <w10:wrap type="square" anchorx="page" anchory="page"/>
          </v:shape>
        </w:pict>
      </w:r>
      <w:r>
        <w:pict>
          <v:shape id="_x0000_s1033" type="#_x0000_t202" style="position:absolute;margin-left:355.25pt;margin-top:500.9pt;width:227pt;height:41.35pt;z-index:-251652608;mso-wrap-distance-left:0;mso-wrap-distance-right:0;mso-position-horizontal-relative:page;mso-position-vertical-relative:page" filled="f" stroked="f">
            <v:textbox inset="0,0,0,0">
              <w:txbxContent>
                <w:p>
                  <w:pPr>
                    <w:tabs>
                      <w:tab w:val="left" w:leader="underscore" w:pos="288"/>
                    </w:tabs>
                    <w:spacing w:before="1" w:after="557" w:line="267" w:lineRule="exact"/>
                    <w:textAlignment w:val="baseline"/>
                    <w:rPr>
                      <w:rFonts w:ascii="Courier New" w:eastAsia="Courier New" w:hAnsi="Courier New"/>
                      <w:color w:val="000000"/>
                      <w:sz w:val="26"/>
                    </w:rPr>
                  </w:pPr>
                  <w:r>
                    <w:rPr>
                      <w:rFonts w:ascii="Courier New" w:eastAsia="Courier New" w:hAnsi="Courier New"/>
                      <w:color w:val="000000"/>
                      <w:sz w:val="26"/>
                    </w:rPr>
                    <w:t>By</w:t>
                  </w:r>
                  <w:r>
                    <w:rPr>
                      <w:rFonts w:ascii="Courier New" w:eastAsia="Courier New" w:hAnsi="Courier New"/>
                      <w:color w:val="000000"/>
                      <w:sz w:val="26"/>
                    </w:rPr>
                    <w:tab/>
                    <w:t xml:space="preserve"> </w:t>
                  </w:r>
                </w:p>
              </w:txbxContent>
            </v:textbox>
            <w10:wrap type="square" anchorx="page" anchory="page"/>
          </v:shape>
        </w:pict>
      </w:r>
      <w:r>
        <w:pict>
          <v:shape id="_x0000_s1032" type="#_x0000_t202" style="position:absolute;margin-left:355.25pt;margin-top:542.25pt;width:227pt;height:11.05pt;z-index:-251651584;mso-wrap-distance-left:0;mso-wrap-distance-right:0;mso-position-horizontal-relative:page;mso-position-vertical-relative:page" filled="f" stroked="f">
            <v:textbox inset="0,0,0,0">
              <w:txbxContent>
                <w:p>
                  <w:pPr>
                    <w:spacing w:before="33" w:line="181" w:lineRule="exact"/>
                    <w:jc w:val="center"/>
                    <w:textAlignment w:val="baseline"/>
                    <w:rPr>
                      <w:rFonts w:eastAsia="Times New Roman"/>
                      <w:color w:val="000000"/>
                      <w:sz w:val="16"/>
                    </w:rPr>
                  </w:pPr>
                  <w:r>
                    <w:rPr>
                      <w:rFonts w:eastAsia="Times New Roman"/>
                      <w:color w:val="000000"/>
                      <w:sz w:val="16"/>
                    </w:rPr>
                    <w:t>Signee's Printed Name and Title</w:t>
                  </w:r>
                </w:p>
              </w:txbxContent>
            </v:textbox>
            <w10:wrap type="square" anchorx="page" anchory="page"/>
          </v:shape>
        </w:pict>
      </w:r>
      <w:r>
        <w:pict>
          <v:shape id="_x0000_s1031" type="#_x0000_t202" style="position:absolute;margin-left:1in;margin-top:553.3pt;width:515pt;height:203.7pt;z-index:-251650560;mso-wrap-distance-left:0;mso-wrap-distance-right:0;mso-position-horizontal-relative:page;mso-position-vertical-relative:page" filled="f" stroked="f">
            <v:textbox inset="0,0,0,0">
              <w:txbxContent>
                <w:p>
                  <w:pPr>
                    <w:spacing w:before="887" w:line="245" w:lineRule="exact"/>
                    <w:jc w:val="both"/>
                    <w:textAlignment w:val="baseline"/>
                    <w:rPr>
                      <w:rFonts w:eastAsia="Times New Roman"/>
                      <w:color w:val="000000"/>
                      <w:sz w:val="24"/>
                    </w:rPr>
                  </w:pPr>
                  <w:r>
                    <w:rPr>
                      <w:rFonts w:eastAsia="Times New Roman"/>
                      <w:color w:val="000000"/>
                      <w:sz w:val="24"/>
                    </w:rPr>
                    <w:t xml:space="preserve">NOTE: </w:t>
                  </w:r>
                  <w:r>
                    <w:rPr>
                      <w:rFonts w:eastAsia="Times New Roman"/>
                      <w:color w:val="000000"/>
                      <w:sz w:val="19"/>
                    </w:rPr>
                    <w:t>Original power of attorney for the Surety’s signatory shall be furnished with the original bond form to be attached to each of the contract forms per project.</w:t>
                  </w:r>
                </w:p>
                <w:p>
                  <w:pPr>
                    <w:spacing w:before="1975" w:after="11" w:line="223" w:lineRule="exact"/>
                    <w:jc w:val="center"/>
                    <w:textAlignment w:val="baseline"/>
                    <w:rPr>
                      <w:rFonts w:eastAsia="Times New Roman"/>
                      <w:color w:val="000000"/>
                      <w:sz w:val="19"/>
                    </w:rPr>
                  </w:pPr>
                  <w:r>
                    <w:rPr>
                      <w:rFonts w:eastAsia="Times New Roman"/>
                      <w:color w:val="000000"/>
                      <w:sz w:val="19"/>
                    </w:rPr>
                    <w:t>Page 3 of 3</w:t>
                  </w:r>
                </w:p>
              </w:txbxContent>
            </v:textbox>
            <w10:wrap type="square" anchorx="page" anchory="page"/>
          </v:shape>
        </w:pict>
      </w:r>
      <w:r>
        <w:pict>
          <v:line id="_x0000_s1030" style="position:absolute;z-index:251668992;mso-position-horizontal-relative:page;mso-position-vertical-relative:page" from="68.15pt,65.5pt" to="68.15pt,732.75pt" strokeweight=".7pt">
            <w10:wrap anchorx="page" anchory="page"/>
          </v:line>
        </w:pict>
      </w:r>
      <w:r>
        <w:pict>
          <v:line id="_x0000_s1029" style="position:absolute;z-index:251670016;mso-position-horizontal-relative:page;mso-position-vertical-relative:page" from="72.25pt,466.55pt" to="300.55pt,466.55pt" strokeweight=".7pt">
            <w10:wrap anchorx="page" anchory="page"/>
          </v:line>
        </w:pict>
      </w:r>
      <w:r>
        <w:pict>
          <v:line id="_x0000_s1028" style="position:absolute;z-index:251671040;mso-position-horizontal-relative:page;mso-position-vertical-relative:page" from="352.3pt,465.85pt" to="580.6pt,465.85pt" strokeweight=".7pt">
            <w10:wrap anchorx="page" anchory="page"/>
          </v:line>
        </w:pict>
      </w:r>
      <w:r>
        <w:pict>
          <v:line id="_x0000_s1027" style="position:absolute;z-index:251672064;mso-position-horizontal-relative:page;mso-position-vertical-relative:page" from="90pt,541.9pt" to="300.05pt,541.9pt" strokeweight=".7pt">
            <w10:wrap anchorx="page" anchory="page"/>
          </v:line>
        </w:pict>
      </w:r>
      <w:r>
        <w:pict>
          <v:line id="_x0000_s1026" style="position:absolute;z-index:251673088;mso-position-horizontal-relative:page;mso-position-vertical-relative:page" from="366.25pt,542.65pt" to="582.3pt,542.65pt" strokeweight=".7pt">
            <w10:wrap anchorx="page" anchory="page"/>
          </v:line>
        </w:pict>
      </w:r>
    </w:p>
    <w:sectPr>
      <w:pgSz w:w="12240" w:h="15840"/>
      <w:pgMar w:top="392" w:right="500" w:bottom="323" w:left="14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BFC"/>
    <w:multiLevelType w:val="multilevel"/>
    <w:tmpl w:val="42E009DA"/>
    <w:lvl w:ilvl="0">
      <w:start w:val="1"/>
      <w:numFmt w:val="decimal"/>
      <w:lvlText w:val="%1."/>
      <w:lvlJc w:val="left"/>
      <w:pPr>
        <w:tabs>
          <w:tab w:val="left" w:pos="360"/>
        </w:tabs>
      </w:pPr>
      <w:rPr>
        <w:rFonts w:ascii="Times New Roman" w:eastAsia="Times New Roman" w:hAnsi="Times New Roman"/>
        <w:b w:val="0"/>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74186"/>
    <w:multiLevelType w:val="multilevel"/>
    <w:tmpl w:val="D1B0F1B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64435C"/>
    <w:multiLevelType w:val="multilevel"/>
    <w:tmpl w:val="A5680D3E"/>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153466"/>
    <w:multiLevelType w:val="multilevel"/>
    <w:tmpl w:val="E0DAAC00"/>
    <w:lvl w:ilvl="0">
      <w:start w:val="1"/>
      <w:numFmt w:val="decimal"/>
      <w:lvlText w:val="(%1)"/>
      <w:lvlJc w:val="left"/>
      <w:pPr>
        <w:tabs>
          <w:tab w:val="left" w:pos="216"/>
        </w:tabs>
      </w:pPr>
      <w:rPr>
        <w:rFonts w:ascii="Times New Roman" w:eastAsia="Times New Roman" w:hAnsi="Times New Roman"/>
        <w:b/>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D85B02"/>
    <w:multiLevelType w:val="multilevel"/>
    <w:tmpl w:val="443E8B88"/>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0477AE"/>
    <w:multiLevelType w:val="multilevel"/>
    <w:tmpl w:val="57082F08"/>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990AA09-868E-40A1-9C2B-56423AA6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 H A N D F I R M D B ! 7 4 3 9 3 3 9 . 1 < / d o c u m e n t i d >  
     < s e n d e r i d > V B I C E < / s e n d e r i d >  
     < s e n d e r e m a i l > V B I C E @ H A N D F I R M . C O M < / s e n d e r e m a i l >  
     < l a s t m o d i f i e d > 2 0 2 1 - 0 8 - 1 3 T 1 2 : 5 9 : 0 0 . 0 0 0 0 0 0 0 - 0 5 : 0 0 < / l a s t m o d i f i e d >  
     < d a t a b a s e > H A N D F I R M D B < / d a t a b a s e >  
 < / p r o p e r t i e s > 
</file>

<file path=docProps/app.xml><?xml version="1.0" encoding="utf-8"?>
<Properties xmlns="http://schemas.openxmlformats.org/officeDocument/2006/extended-properties" xmlns:vt="http://schemas.openxmlformats.org/officeDocument/2006/docPropsVTypes">
  <Template>Normal</Template>
  <TotalTime>7</TotalTime>
  <Pages>5</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9-B_Perf_Bond_PSCA.pdf</dc:title>
  <dc:creator>vbice</dc:creator>
  <cp:lastModifiedBy>Vanessa Bice</cp:lastModifiedBy>
  <cp:revision>7</cp:revision>
  <dcterms:created xsi:type="dcterms:W3CDTF">2021-07-23T16:37:00Z</dcterms:created>
  <dcterms:modified xsi:type="dcterms:W3CDTF">2021-08-13T17:59:00Z</dcterms:modified>
</cp:coreProperties>
</file>